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296"/>
        <w:gridCol w:w="1254"/>
        <w:gridCol w:w="486"/>
        <w:gridCol w:w="166"/>
        <w:gridCol w:w="315"/>
        <w:gridCol w:w="297"/>
        <w:gridCol w:w="277"/>
        <w:gridCol w:w="963"/>
        <w:gridCol w:w="255"/>
        <w:gridCol w:w="840"/>
        <w:gridCol w:w="281"/>
        <w:gridCol w:w="549"/>
        <w:gridCol w:w="127"/>
        <w:gridCol w:w="155"/>
        <w:gridCol w:w="721"/>
        <w:gridCol w:w="110"/>
        <w:gridCol w:w="145"/>
        <w:gridCol w:w="576"/>
        <w:gridCol w:w="255"/>
        <w:gridCol w:w="966"/>
        <w:gridCol w:w="831"/>
      </w:tblGrid>
      <w:tr w:rsidR="00BF6E54" w:rsidTr="00FC776F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F6E54" w:rsidRPr="00FF0735" w:rsidTr="00FC776F">
        <w:trPr>
          <w:trHeight w:hRule="exact" w:val="1389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jc w:val="center"/>
              <w:rPr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BF6E54" w:rsidRPr="00061328" w:rsidRDefault="00061328">
            <w:pPr>
              <w:spacing w:after="0" w:line="240" w:lineRule="auto"/>
              <w:jc w:val="center"/>
              <w:rPr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BF6E54" w:rsidRPr="00061328" w:rsidRDefault="00061328">
            <w:pPr>
              <w:spacing w:after="0" w:line="240" w:lineRule="auto"/>
              <w:jc w:val="center"/>
              <w:rPr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BF6E54" w:rsidRPr="00061328" w:rsidRDefault="00061328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50020989" wp14:editId="7934B2BE">
                  <wp:simplePos x="0" y="0"/>
                  <wp:positionH relativeFrom="column">
                    <wp:posOffset>4156710</wp:posOffset>
                  </wp:positionH>
                  <wp:positionV relativeFrom="paragraph">
                    <wp:posOffset>210820</wp:posOffset>
                  </wp:positionV>
                  <wp:extent cx="2342515" cy="171450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34251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61328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061328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061328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061328" w:rsidRPr="00FF0735" w:rsidTr="00FC776F">
        <w:trPr>
          <w:gridAfter w:val="1"/>
          <w:wAfter w:w="831" w:type="dxa"/>
          <w:trHeight w:hRule="exact" w:val="694"/>
        </w:trPr>
        <w:tc>
          <w:tcPr>
            <w:tcW w:w="409" w:type="dxa"/>
          </w:tcPr>
          <w:p w:rsidR="00061328" w:rsidRPr="00061328" w:rsidRDefault="0006132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61328" w:rsidRPr="00061328" w:rsidRDefault="00061328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061328" w:rsidRPr="00061328" w:rsidRDefault="0006132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1328" w:rsidRPr="00061328" w:rsidRDefault="0006132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61328" w:rsidRPr="00061328" w:rsidRDefault="00061328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061328" w:rsidRPr="00061328" w:rsidRDefault="0006132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61328" w:rsidRPr="00061328" w:rsidRDefault="00061328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061328" w:rsidRPr="00061328" w:rsidRDefault="0006132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61328" w:rsidRPr="00061328" w:rsidRDefault="00061328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061328" w:rsidRPr="00061328" w:rsidRDefault="00061328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831" w:type="dxa"/>
            <w:gridSpan w:val="3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721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255" w:type="dxa"/>
            <w:gridSpan w:val="2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1797" w:type="dxa"/>
            <w:gridSpan w:val="3"/>
          </w:tcPr>
          <w:p w:rsidR="00061328" w:rsidRPr="001D5F56" w:rsidRDefault="00061328">
            <w:pPr>
              <w:rPr>
                <w:lang w:val="ru-RU"/>
              </w:rPr>
            </w:pPr>
          </w:p>
        </w:tc>
      </w:tr>
      <w:tr w:rsidR="00061328" w:rsidRPr="00FF0735" w:rsidTr="00FC776F">
        <w:trPr>
          <w:gridAfter w:val="8"/>
          <w:wAfter w:w="3759" w:type="dxa"/>
          <w:trHeight w:hRule="exact" w:val="277"/>
        </w:trPr>
        <w:tc>
          <w:tcPr>
            <w:tcW w:w="409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1797" w:type="dxa"/>
            <w:gridSpan w:val="4"/>
          </w:tcPr>
          <w:p w:rsidR="00061328" w:rsidRPr="001D5F56" w:rsidRDefault="00061328">
            <w:pPr>
              <w:rPr>
                <w:lang w:val="ru-RU"/>
              </w:rPr>
            </w:pPr>
          </w:p>
        </w:tc>
      </w:tr>
      <w:tr w:rsidR="00061328" w:rsidRPr="00FF0735" w:rsidTr="00FC776F">
        <w:trPr>
          <w:gridAfter w:val="11"/>
          <w:wAfter w:w="4716" w:type="dxa"/>
          <w:trHeight w:hRule="exact" w:val="555"/>
        </w:trPr>
        <w:tc>
          <w:tcPr>
            <w:tcW w:w="409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061328" w:rsidRPr="001D5F56" w:rsidRDefault="00061328">
            <w:pPr>
              <w:rPr>
                <w:lang w:val="ru-RU"/>
              </w:rPr>
            </w:pPr>
          </w:p>
        </w:tc>
      </w:tr>
      <w:tr w:rsidR="00061328" w:rsidRPr="00FF0735" w:rsidTr="00FC776F">
        <w:trPr>
          <w:gridAfter w:val="11"/>
          <w:wAfter w:w="4716" w:type="dxa"/>
          <w:trHeight w:hRule="exact" w:val="277"/>
        </w:trPr>
        <w:tc>
          <w:tcPr>
            <w:tcW w:w="409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061328" w:rsidRPr="001D5F56" w:rsidRDefault="00061328">
            <w:pPr>
              <w:rPr>
                <w:lang w:val="ru-RU"/>
              </w:rPr>
            </w:pPr>
          </w:p>
        </w:tc>
      </w:tr>
      <w:tr w:rsidR="00061328" w:rsidRPr="00FF0735" w:rsidTr="00FC776F">
        <w:trPr>
          <w:gridAfter w:val="11"/>
          <w:wAfter w:w="4716" w:type="dxa"/>
          <w:trHeight w:hRule="exact" w:val="277"/>
        </w:trPr>
        <w:tc>
          <w:tcPr>
            <w:tcW w:w="409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61328" w:rsidRPr="001D5F56" w:rsidRDefault="00061328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061328" w:rsidRPr="001D5F56" w:rsidRDefault="00061328">
            <w:pPr>
              <w:rPr>
                <w:lang w:val="ru-RU"/>
              </w:rPr>
            </w:pPr>
          </w:p>
        </w:tc>
      </w:tr>
      <w:tr w:rsidR="00BF6E54" w:rsidRPr="00FF0735" w:rsidTr="00FC776F">
        <w:trPr>
          <w:trHeight w:hRule="exact" w:val="277"/>
        </w:trPr>
        <w:tc>
          <w:tcPr>
            <w:tcW w:w="409" w:type="dxa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282" w:type="dxa"/>
            <w:gridSpan w:val="2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831" w:type="dxa"/>
            <w:gridSpan w:val="2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797" w:type="dxa"/>
            <w:gridSpan w:val="2"/>
          </w:tcPr>
          <w:p w:rsidR="00BF6E54" w:rsidRPr="001D5F56" w:rsidRDefault="00BF6E54">
            <w:pPr>
              <w:rPr>
                <w:lang w:val="ru-RU"/>
              </w:rPr>
            </w:pPr>
          </w:p>
        </w:tc>
      </w:tr>
      <w:tr w:rsidR="00BF6E54" w:rsidRPr="00FF0735" w:rsidTr="00FC776F">
        <w:trPr>
          <w:trHeight w:hRule="exact" w:val="965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История международных отношений в Новое и Новейшее время</w:t>
            </w:r>
          </w:p>
        </w:tc>
      </w:tr>
      <w:tr w:rsidR="00BF6E54" w:rsidTr="00FC776F">
        <w:trPr>
          <w:trHeight w:hRule="exact" w:val="555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F6E54" w:rsidRPr="00FF0735" w:rsidTr="00FC776F">
        <w:trPr>
          <w:trHeight w:hRule="exact" w:val="277"/>
        </w:trPr>
        <w:tc>
          <w:tcPr>
            <w:tcW w:w="409" w:type="dxa"/>
          </w:tcPr>
          <w:p w:rsidR="00BF6E54" w:rsidRDefault="00BF6E54"/>
        </w:tc>
        <w:tc>
          <w:tcPr>
            <w:tcW w:w="220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5" w:type="dxa"/>
          </w:tcPr>
          <w:p w:rsidR="00BF6E54" w:rsidRDefault="00BF6E54"/>
        </w:tc>
        <w:tc>
          <w:tcPr>
            <w:tcW w:w="734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BF6E54" w:rsidTr="00FC776F">
        <w:trPr>
          <w:trHeight w:hRule="exact" w:val="416"/>
        </w:trPr>
        <w:tc>
          <w:tcPr>
            <w:tcW w:w="409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BF6E54" w:rsidRPr="00061328" w:rsidRDefault="0006132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BF6E54" w:rsidRDefault="0006132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BF6E54" w:rsidTr="00FC776F">
        <w:trPr>
          <w:trHeight w:hRule="exact" w:val="396"/>
        </w:trPr>
        <w:tc>
          <w:tcPr>
            <w:tcW w:w="409" w:type="dxa"/>
          </w:tcPr>
          <w:p w:rsidR="00BF6E54" w:rsidRDefault="00BF6E54"/>
        </w:tc>
        <w:tc>
          <w:tcPr>
            <w:tcW w:w="296" w:type="dxa"/>
          </w:tcPr>
          <w:p w:rsidR="00BF6E54" w:rsidRDefault="00BF6E54"/>
        </w:tc>
        <w:tc>
          <w:tcPr>
            <w:tcW w:w="1254" w:type="dxa"/>
          </w:tcPr>
          <w:p w:rsidR="00BF6E54" w:rsidRDefault="00BF6E54"/>
        </w:tc>
        <w:tc>
          <w:tcPr>
            <w:tcW w:w="486" w:type="dxa"/>
          </w:tcPr>
          <w:p w:rsidR="00BF6E54" w:rsidRDefault="00BF6E54"/>
        </w:tc>
        <w:tc>
          <w:tcPr>
            <w:tcW w:w="166" w:type="dxa"/>
          </w:tcPr>
          <w:p w:rsidR="00BF6E54" w:rsidRDefault="00BF6E54"/>
        </w:tc>
        <w:tc>
          <w:tcPr>
            <w:tcW w:w="315" w:type="dxa"/>
          </w:tcPr>
          <w:p w:rsidR="00BF6E54" w:rsidRDefault="00BF6E54"/>
        </w:tc>
        <w:tc>
          <w:tcPr>
            <w:tcW w:w="7348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FC776F" w:rsidTr="00FC776F">
        <w:trPr>
          <w:trHeight w:hRule="exact" w:val="555"/>
        </w:trPr>
        <w:tc>
          <w:tcPr>
            <w:tcW w:w="409" w:type="dxa"/>
          </w:tcPr>
          <w:p w:rsidR="00FC776F" w:rsidRDefault="00FC776F"/>
        </w:tc>
        <w:tc>
          <w:tcPr>
            <w:tcW w:w="2517" w:type="dxa"/>
            <w:gridSpan w:val="5"/>
          </w:tcPr>
          <w:p w:rsidR="00FC776F" w:rsidRPr="00FC776F" w:rsidRDefault="00FC776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C776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7" w:type="dxa"/>
            <w:gridSpan w:val="3"/>
          </w:tcPr>
          <w:p w:rsidR="00FC776F" w:rsidRPr="00FC776F" w:rsidRDefault="00FC776F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C776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5" w:type="dxa"/>
            <w:gridSpan w:val="2"/>
          </w:tcPr>
          <w:p w:rsidR="00FC776F" w:rsidRDefault="00FC776F"/>
        </w:tc>
        <w:tc>
          <w:tcPr>
            <w:tcW w:w="830" w:type="dxa"/>
            <w:gridSpan w:val="2"/>
          </w:tcPr>
          <w:p w:rsidR="00FC776F" w:rsidRDefault="00FC776F"/>
        </w:tc>
        <w:tc>
          <w:tcPr>
            <w:tcW w:w="282" w:type="dxa"/>
            <w:gridSpan w:val="2"/>
          </w:tcPr>
          <w:p w:rsidR="00FC776F" w:rsidRDefault="00FC776F"/>
        </w:tc>
        <w:tc>
          <w:tcPr>
            <w:tcW w:w="831" w:type="dxa"/>
            <w:gridSpan w:val="2"/>
          </w:tcPr>
          <w:p w:rsidR="00FC776F" w:rsidRDefault="00FC776F"/>
        </w:tc>
        <w:tc>
          <w:tcPr>
            <w:tcW w:w="721" w:type="dxa"/>
            <w:gridSpan w:val="2"/>
          </w:tcPr>
          <w:p w:rsidR="00FC776F" w:rsidRDefault="00FC776F"/>
        </w:tc>
        <w:tc>
          <w:tcPr>
            <w:tcW w:w="255" w:type="dxa"/>
          </w:tcPr>
          <w:p w:rsidR="00FC776F" w:rsidRDefault="00FC776F"/>
        </w:tc>
        <w:tc>
          <w:tcPr>
            <w:tcW w:w="1797" w:type="dxa"/>
            <w:gridSpan w:val="2"/>
          </w:tcPr>
          <w:p w:rsidR="00FC776F" w:rsidRDefault="00FC776F"/>
        </w:tc>
      </w:tr>
      <w:tr w:rsidR="00BF6E54" w:rsidTr="00FC776F">
        <w:trPr>
          <w:trHeight w:hRule="exact" w:val="416"/>
        </w:trPr>
        <w:tc>
          <w:tcPr>
            <w:tcW w:w="409" w:type="dxa"/>
          </w:tcPr>
          <w:p w:rsidR="00BF6E54" w:rsidRDefault="00BF6E54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F6E54" w:rsidTr="00FC776F">
        <w:trPr>
          <w:trHeight w:hRule="exact" w:val="277"/>
        </w:trPr>
        <w:tc>
          <w:tcPr>
            <w:tcW w:w="409" w:type="dxa"/>
          </w:tcPr>
          <w:p w:rsidR="00BF6E54" w:rsidRDefault="00BF6E54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095" w:type="dxa"/>
            <w:gridSpan w:val="2"/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282" w:type="dxa"/>
            <w:gridSpan w:val="2"/>
          </w:tcPr>
          <w:p w:rsidR="00BF6E54" w:rsidRDefault="00BF6E54"/>
        </w:tc>
        <w:tc>
          <w:tcPr>
            <w:tcW w:w="831" w:type="dxa"/>
            <w:gridSpan w:val="2"/>
          </w:tcPr>
          <w:p w:rsidR="00BF6E54" w:rsidRDefault="00BF6E54"/>
        </w:tc>
        <w:tc>
          <w:tcPr>
            <w:tcW w:w="721" w:type="dxa"/>
            <w:gridSpan w:val="2"/>
          </w:tcPr>
          <w:p w:rsidR="00BF6E54" w:rsidRDefault="00BF6E54"/>
        </w:tc>
        <w:tc>
          <w:tcPr>
            <w:tcW w:w="255" w:type="dxa"/>
          </w:tcPr>
          <w:p w:rsidR="00BF6E54" w:rsidRDefault="00BF6E54"/>
        </w:tc>
        <w:tc>
          <w:tcPr>
            <w:tcW w:w="1797" w:type="dxa"/>
            <w:gridSpan w:val="2"/>
          </w:tcPr>
          <w:p w:rsidR="00BF6E54" w:rsidRDefault="00BF6E54"/>
        </w:tc>
      </w:tr>
      <w:tr w:rsidR="00BF6E54" w:rsidTr="00FC776F">
        <w:trPr>
          <w:trHeight w:hRule="exact" w:val="277"/>
        </w:trPr>
        <w:tc>
          <w:tcPr>
            <w:tcW w:w="409" w:type="dxa"/>
          </w:tcPr>
          <w:p w:rsidR="00BF6E54" w:rsidRDefault="00BF6E54"/>
        </w:tc>
        <w:tc>
          <w:tcPr>
            <w:tcW w:w="296" w:type="dxa"/>
          </w:tcPr>
          <w:p w:rsidR="00BF6E54" w:rsidRDefault="00BF6E54"/>
        </w:tc>
        <w:tc>
          <w:tcPr>
            <w:tcW w:w="1254" w:type="dxa"/>
          </w:tcPr>
          <w:p w:rsidR="00BF6E54" w:rsidRDefault="00BF6E54"/>
        </w:tc>
        <w:tc>
          <w:tcPr>
            <w:tcW w:w="486" w:type="dxa"/>
          </w:tcPr>
          <w:p w:rsidR="00BF6E54" w:rsidRDefault="00BF6E54"/>
        </w:tc>
        <w:tc>
          <w:tcPr>
            <w:tcW w:w="166" w:type="dxa"/>
          </w:tcPr>
          <w:p w:rsidR="00BF6E54" w:rsidRDefault="00BF6E54"/>
        </w:tc>
        <w:tc>
          <w:tcPr>
            <w:tcW w:w="315" w:type="dxa"/>
          </w:tcPr>
          <w:p w:rsidR="00BF6E54" w:rsidRDefault="00BF6E54"/>
        </w:tc>
        <w:tc>
          <w:tcPr>
            <w:tcW w:w="297" w:type="dxa"/>
          </w:tcPr>
          <w:p w:rsidR="00BF6E54" w:rsidRDefault="00BF6E54"/>
        </w:tc>
        <w:tc>
          <w:tcPr>
            <w:tcW w:w="277" w:type="dxa"/>
          </w:tcPr>
          <w:p w:rsidR="00BF6E54" w:rsidRDefault="00BF6E54"/>
        </w:tc>
        <w:tc>
          <w:tcPr>
            <w:tcW w:w="963" w:type="dxa"/>
          </w:tcPr>
          <w:p w:rsidR="00BF6E54" w:rsidRDefault="00BF6E54"/>
        </w:tc>
        <w:tc>
          <w:tcPr>
            <w:tcW w:w="1095" w:type="dxa"/>
            <w:gridSpan w:val="2"/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282" w:type="dxa"/>
            <w:gridSpan w:val="2"/>
          </w:tcPr>
          <w:p w:rsidR="00BF6E54" w:rsidRDefault="00BF6E54"/>
        </w:tc>
        <w:tc>
          <w:tcPr>
            <w:tcW w:w="831" w:type="dxa"/>
            <w:gridSpan w:val="2"/>
          </w:tcPr>
          <w:p w:rsidR="00BF6E54" w:rsidRDefault="00BF6E54"/>
        </w:tc>
        <w:tc>
          <w:tcPr>
            <w:tcW w:w="721" w:type="dxa"/>
            <w:gridSpan w:val="2"/>
          </w:tcPr>
          <w:p w:rsidR="00BF6E54" w:rsidRDefault="00BF6E54"/>
        </w:tc>
        <w:tc>
          <w:tcPr>
            <w:tcW w:w="255" w:type="dxa"/>
          </w:tcPr>
          <w:p w:rsidR="00BF6E54" w:rsidRDefault="00BF6E54"/>
        </w:tc>
        <w:tc>
          <w:tcPr>
            <w:tcW w:w="1797" w:type="dxa"/>
            <w:gridSpan w:val="2"/>
          </w:tcPr>
          <w:p w:rsidR="00BF6E54" w:rsidRDefault="00BF6E54"/>
        </w:tc>
      </w:tr>
      <w:tr w:rsidR="00BF6E54" w:rsidTr="00FC776F">
        <w:trPr>
          <w:trHeight w:hRule="exact" w:val="277"/>
        </w:trPr>
        <w:tc>
          <w:tcPr>
            <w:tcW w:w="409" w:type="dxa"/>
          </w:tcPr>
          <w:p w:rsidR="00BF6E54" w:rsidRDefault="00BF6E54"/>
        </w:tc>
        <w:tc>
          <w:tcPr>
            <w:tcW w:w="281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95" w:type="dxa"/>
            <w:gridSpan w:val="2"/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38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F6E54" w:rsidTr="00FC776F">
        <w:trPr>
          <w:trHeight w:hRule="exact" w:val="277"/>
        </w:trPr>
        <w:tc>
          <w:tcPr>
            <w:tcW w:w="409" w:type="dxa"/>
          </w:tcPr>
          <w:p w:rsidR="00BF6E54" w:rsidRDefault="00BF6E54"/>
        </w:tc>
        <w:tc>
          <w:tcPr>
            <w:tcW w:w="296" w:type="dxa"/>
          </w:tcPr>
          <w:p w:rsidR="00BF6E54" w:rsidRDefault="00BF6E54"/>
        </w:tc>
        <w:tc>
          <w:tcPr>
            <w:tcW w:w="279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3" w:type="dxa"/>
          </w:tcPr>
          <w:p w:rsidR="00BF6E54" w:rsidRDefault="00BF6E54"/>
        </w:tc>
        <w:tc>
          <w:tcPr>
            <w:tcW w:w="1095" w:type="dxa"/>
            <w:gridSpan w:val="2"/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282" w:type="dxa"/>
            <w:gridSpan w:val="2"/>
          </w:tcPr>
          <w:p w:rsidR="00BF6E54" w:rsidRDefault="00BF6E54"/>
        </w:tc>
        <w:tc>
          <w:tcPr>
            <w:tcW w:w="83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97" w:type="dxa"/>
            <w:gridSpan w:val="2"/>
          </w:tcPr>
          <w:p w:rsidR="00BF6E54" w:rsidRDefault="00BF6E54"/>
        </w:tc>
      </w:tr>
      <w:tr w:rsidR="00BF6E54" w:rsidTr="00FC776F">
        <w:trPr>
          <w:trHeight w:hRule="exact" w:val="277"/>
        </w:trPr>
        <w:tc>
          <w:tcPr>
            <w:tcW w:w="409" w:type="dxa"/>
          </w:tcPr>
          <w:p w:rsidR="00BF6E54" w:rsidRDefault="00BF6E54"/>
        </w:tc>
        <w:tc>
          <w:tcPr>
            <w:tcW w:w="296" w:type="dxa"/>
          </w:tcPr>
          <w:p w:rsidR="00BF6E54" w:rsidRDefault="00BF6E54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95" w:type="dxa"/>
            <w:gridSpan w:val="2"/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282" w:type="dxa"/>
            <w:gridSpan w:val="2"/>
          </w:tcPr>
          <w:p w:rsidR="00BF6E54" w:rsidRDefault="00BF6E54"/>
        </w:tc>
        <w:tc>
          <w:tcPr>
            <w:tcW w:w="831" w:type="dxa"/>
            <w:gridSpan w:val="2"/>
          </w:tcPr>
          <w:p w:rsidR="00BF6E54" w:rsidRDefault="00BF6E54"/>
        </w:tc>
        <w:tc>
          <w:tcPr>
            <w:tcW w:w="721" w:type="dxa"/>
            <w:gridSpan w:val="2"/>
          </w:tcPr>
          <w:p w:rsidR="00BF6E54" w:rsidRDefault="00BF6E54"/>
        </w:tc>
        <w:tc>
          <w:tcPr>
            <w:tcW w:w="255" w:type="dxa"/>
          </w:tcPr>
          <w:p w:rsidR="00BF6E54" w:rsidRDefault="00BF6E54"/>
        </w:tc>
        <w:tc>
          <w:tcPr>
            <w:tcW w:w="1797" w:type="dxa"/>
            <w:gridSpan w:val="2"/>
          </w:tcPr>
          <w:p w:rsidR="00BF6E54" w:rsidRDefault="00BF6E54"/>
        </w:tc>
      </w:tr>
      <w:tr w:rsidR="00BF6E54" w:rsidTr="00FC776F">
        <w:trPr>
          <w:trHeight w:hRule="exact" w:val="277"/>
        </w:trPr>
        <w:tc>
          <w:tcPr>
            <w:tcW w:w="409" w:type="dxa"/>
          </w:tcPr>
          <w:p w:rsidR="00BF6E54" w:rsidRDefault="00BF6E54"/>
        </w:tc>
        <w:tc>
          <w:tcPr>
            <w:tcW w:w="296" w:type="dxa"/>
          </w:tcPr>
          <w:p w:rsidR="00BF6E54" w:rsidRDefault="00BF6E54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183</w:t>
            </w:r>
          </w:p>
        </w:tc>
        <w:tc>
          <w:tcPr>
            <w:tcW w:w="1095" w:type="dxa"/>
            <w:gridSpan w:val="2"/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282" w:type="dxa"/>
            <w:gridSpan w:val="2"/>
          </w:tcPr>
          <w:p w:rsidR="00BF6E54" w:rsidRDefault="00BF6E54"/>
        </w:tc>
        <w:tc>
          <w:tcPr>
            <w:tcW w:w="831" w:type="dxa"/>
            <w:gridSpan w:val="2"/>
          </w:tcPr>
          <w:p w:rsidR="00BF6E54" w:rsidRDefault="00BF6E54"/>
        </w:tc>
        <w:tc>
          <w:tcPr>
            <w:tcW w:w="721" w:type="dxa"/>
            <w:gridSpan w:val="2"/>
          </w:tcPr>
          <w:p w:rsidR="00BF6E54" w:rsidRDefault="00BF6E54"/>
        </w:tc>
        <w:tc>
          <w:tcPr>
            <w:tcW w:w="255" w:type="dxa"/>
          </w:tcPr>
          <w:p w:rsidR="00BF6E54" w:rsidRDefault="00BF6E54"/>
        </w:tc>
        <w:tc>
          <w:tcPr>
            <w:tcW w:w="1797" w:type="dxa"/>
            <w:gridSpan w:val="2"/>
          </w:tcPr>
          <w:p w:rsidR="00BF6E54" w:rsidRDefault="00BF6E54"/>
        </w:tc>
      </w:tr>
      <w:tr w:rsidR="00BF6E54" w:rsidTr="00FC776F">
        <w:trPr>
          <w:trHeight w:hRule="exact" w:val="277"/>
        </w:trPr>
        <w:tc>
          <w:tcPr>
            <w:tcW w:w="409" w:type="dxa"/>
          </w:tcPr>
          <w:p w:rsidR="00BF6E54" w:rsidRDefault="00BF6E54"/>
        </w:tc>
        <w:tc>
          <w:tcPr>
            <w:tcW w:w="296" w:type="dxa"/>
          </w:tcPr>
          <w:p w:rsidR="00BF6E54" w:rsidRDefault="00BF6E54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gridSpan w:val="2"/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282" w:type="dxa"/>
            <w:gridSpan w:val="2"/>
          </w:tcPr>
          <w:p w:rsidR="00BF6E54" w:rsidRDefault="00BF6E54"/>
        </w:tc>
        <w:tc>
          <w:tcPr>
            <w:tcW w:w="831" w:type="dxa"/>
            <w:gridSpan w:val="2"/>
          </w:tcPr>
          <w:p w:rsidR="00BF6E54" w:rsidRDefault="00BF6E54"/>
        </w:tc>
        <w:tc>
          <w:tcPr>
            <w:tcW w:w="721" w:type="dxa"/>
            <w:gridSpan w:val="2"/>
          </w:tcPr>
          <w:p w:rsidR="00BF6E54" w:rsidRDefault="00BF6E54"/>
        </w:tc>
        <w:tc>
          <w:tcPr>
            <w:tcW w:w="255" w:type="dxa"/>
          </w:tcPr>
          <w:p w:rsidR="00BF6E54" w:rsidRDefault="00BF6E54"/>
        </w:tc>
        <w:tc>
          <w:tcPr>
            <w:tcW w:w="1797" w:type="dxa"/>
            <w:gridSpan w:val="2"/>
          </w:tcPr>
          <w:p w:rsidR="00BF6E54" w:rsidRDefault="00BF6E54"/>
        </w:tc>
      </w:tr>
      <w:tr w:rsidR="00BF6E54" w:rsidTr="00FC776F">
        <w:trPr>
          <w:trHeight w:hRule="exact" w:val="1528"/>
        </w:trPr>
        <w:tc>
          <w:tcPr>
            <w:tcW w:w="409" w:type="dxa"/>
            <w:tcBorders>
              <w:bottom w:val="single" w:sz="4" w:space="0" w:color="auto"/>
            </w:tcBorders>
          </w:tcPr>
          <w:p w:rsidR="00BF6E54" w:rsidRDefault="00BF6E54"/>
        </w:tc>
        <w:tc>
          <w:tcPr>
            <w:tcW w:w="296" w:type="dxa"/>
            <w:tcBorders>
              <w:bottom w:val="single" w:sz="4" w:space="0" w:color="auto"/>
            </w:tcBorders>
          </w:tcPr>
          <w:p w:rsidR="00BF6E54" w:rsidRDefault="00BF6E54"/>
        </w:tc>
        <w:tc>
          <w:tcPr>
            <w:tcW w:w="1254" w:type="dxa"/>
            <w:tcBorders>
              <w:bottom w:val="single" w:sz="4" w:space="0" w:color="auto"/>
            </w:tcBorders>
          </w:tcPr>
          <w:p w:rsidR="00BF6E54" w:rsidRDefault="00BF6E54"/>
        </w:tc>
        <w:tc>
          <w:tcPr>
            <w:tcW w:w="486" w:type="dxa"/>
            <w:tcBorders>
              <w:bottom w:val="single" w:sz="4" w:space="0" w:color="auto"/>
            </w:tcBorders>
          </w:tcPr>
          <w:p w:rsidR="00BF6E54" w:rsidRDefault="00BF6E54"/>
        </w:tc>
        <w:tc>
          <w:tcPr>
            <w:tcW w:w="166" w:type="dxa"/>
            <w:tcBorders>
              <w:bottom w:val="single" w:sz="4" w:space="0" w:color="auto"/>
            </w:tcBorders>
          </w:tcPr>
          <w:p w:rsidR="00BF6E54" w:rsidRDefault="00BF6E54"/>
        </w:tc>
        <w:tc>
          <w:tcPr>
            <w:tcW w:w="315" w:type="dxa"/>
            <w:tcBorders>
              <w:bottom w:val="single" w:sz="4" w:space="0" w:color="auto"/>
            </w:tcBorders>
          </w:tcPr>
          <w:p w:rsidR="00BF6E54" w:rsidRDefault="00BF6E54"/>
        </w:tc>
        <w:tc>
          <w:tcPr>
            <w:tcW w:w="297" w:type="dxa"/>
            <w:tcBorders>
              <w:bottom w:val="single" w:sz="4" w:space="0" w:color="auto"/>
            </w:tcBorders>
          </w:tcPr>
          <w:p w:rsidR="00BF6E54" w:rsidRDefault="00BF6E54"/>
        </w:tc>
        <w:tc>
          <w:tcPr>
            <w:tcW w:w="277" w:type="dxa"/>
            <w:tcBorders>
              <w:bottom w:val="single" w:sz="4" w:space="0" w:color="auto"/>
            </w:tcBorders>
          </w:tcPr>
          <w:p w:rsidR="00BF6E54" w:rsidRDefault="00BF6E54"/>
        </w:tc>
        <w:tc>
          <w:tcPr>
            <w:tcW w:w="963" w:type="dxa"/>
            <w:tcBorders>
              <w:bottom w:val="single" w:sz="4" w:space="0" w:color="auto"/>
            </w:tcBorders>
          </w:tcPr>
          <w:p w:rsidR="00BF6E54" w:rsidRDefault="00BF6E54"/>
        </w:tc>
        <w:tc>
          <w:tcPr>
            <w:tcW w:w="1095" w:type="dxa"/>
            <w:gridSpan w:val="2"/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282" w:type="dxa"/>
            <w:gridSpan w:val="2"/>
          </w:tcPr>
          <w:p w:rsidR="00BF6E54" w:rsidRDefault="00BF6E54"/>
        </w:tc>
        <w:tc>
          <w:tcPr>
            <w:tcW w:w="831" w:type="dxa"/>
            <w:gridSpan w:val="2"/>
          </w:tcPr>
          <w:p w:rsidR="00BF6E54" w:rsidRDefault="00BF6E54"/>
        </w:tc>
        <w:tc>
          <w:tcPr>
            <w:tcW w:w="721" w:type="dxa"/>
            <w:gridSpan w:val="2"/>
          </w:tcPr>
          <w:p w:rsidR="00BF6E54" w:rsidRDefault="00BF6E54"/>
        </w:tc>
        <w:tc>
          <w:tcPr>
            <w:tcW w:w="255" w:type="dxa"/>
          </w:tcPr>
          <w:p w:rsidR="00BF6E54" w:rsidRDefault="00BF6E54"/>
        </w:tc>
        <w:tc>
          <w:tcPr>
            <w:tcW w:w="1797" w:type="dxa"/>
            <w:gridSpan w:val="2"/>
          </w:tcPr>
          <w:p w:rsidR="00BF6E54" w:rsidRDefault="00BF6E54"/>
        </w:tc>
      </w:tr>
      <w:tr w:rsidR="00BF6E54" w:rsidRPr="00FF0735" w:rsidTr="00FC776F">
        <w:trPr>
          <w:trHeight w:hRule="exact" w:val="279"/>
        </w:trPr>
        <w:tc>
          <w:tcPr>
            <w:tcW w:w="44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282" w:type="dxa"/>
            <w:gridSpan w:val="2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831" w:type="dxa"/>
            <w:gridSpan w:val="2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797" w:type="dxa"/>
            <w:gridSpan w:val="2"/>
          </w:tcPr>
          <w:p w:rsidR="00BF6E54" w:rsidRPr="00061328" w:rsidRDefault="00BF6E54">
            <w:pPr>
              <w:rPr>
                <w:lang w:val="ru-RU"/>
              </w:rPr>
            </w:pPr>
          </w:p>
        </w:tc>
      </w:tr>
      <w:tr w:rsidR="00BF6E54" w:rsidTr="00FC776F">
        <w:trPr>
          <w:trHeight w:hRule="exact" w:val="279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282" w:type="dxa"/>
            <w:gridSpan w:val="2"/>
          </w:tcPr>
          <w:p w:rsidR="00BF6E54" w:rsidRDefault="00BF6E54"/>
        </w:tc>
        <w:tc>
          <w:tcPr>
            <w:tcW w:w="831" w:type="dxa"/>
            <w:gridSpan w:val="2"/>
          </w:tcPr>
          <w:p w:rsidR="00BF6E54" w:rsidRDefault="00BF6E54"/>
        </w:tc>
        <w:tc>
          <w:tcPr>
            <w:tcW w:w="721" w:type="dxa"/>
            <w:gridSpan w:val="2"/>
          </w:tcPr>
          <w:p w:rsidR="00BF6E54" w:rsidRDefault="00BF6E54"/>
        </w:tc>
        <w:tc>
          <w:tcPr>
            <w:tcW w:w="255" w:type="dxa"/>
          </w:tcPr>
          <w:p w:rsidR="00BF6E54" w:rsidRDefault="00BF6E54"/>
        </w:tc>
        <w:tc>
          <w:tcPr>
            <w:tcW w:w="1797" w:type="dxa"/>
            <w:gridSpan w:val="2"/>
          </w:tcPr>
          <w:p w:rsidR="00BF6E54" w:rsidRDefault="00BF6E54"/>
        </w:tc>
      </w:tr>
      <w:tr w:rsidR="00BF6E54" w:rsidTr="00FC776F">
        <w:trPr>
          <w:trHeight w:hRule="exact" w:val="279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E54" w:rsidRDefault="0006132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E54" w:rsidRDefault="0006132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E54" w:rsidRDefault="00BF6E54"/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282" w:type="dxa"/>
            <w:gridSpan w:val="2"/>
          </w:tcPr>
          <w:p w:rsidR="00BF6E54" w:rsidRDefault="00BF6E54"/>
        </w:tc>
        <w:tc>
          <w:tcPr>
            <w:tcW w:w="831" w:type="dxa"/>
            <w:gridSpan w:val="2"/>
          </w:tcPr>
          <w:p w:rsidR="00BF6E54" w:rsidRDefault="00BF6E54"/>
        </w:tc>
        <w:tc>
          <w:tcPr>
            <w:tcW w:w="721" w:type="dxa"/>
            <w:gridSpan w:val="2"/>
          </w:tcPr>
          <w:p w:rsidR="00BF6E54" w:rsidRDefault="00BF6E54"/>
        </w:tc>
        <w:tc>
          <w:tcPr>
            <w:tcW w:w="255" w:type="dxa"/>
          </w:tcPr>
          <w:p w:rsidR="00BF6E54" w:rsidRDefault="00BF6E54"/>
        </w:tc>
        <w:tc>
          <w:tcPr>
            <w:tcW w:w="1797" w:type="dxa"/>
            <w:gridSpan w:val="2"/>
          </w:tcPr>
          <w:p w:rsidR="00BF6E54" w:rsidRDefault="00BF6E54"/>
        </w:tc>
      </w:tr>
      <w:tr w:rsidR="00BF6E54" w:rsidTr="00FC776F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282" w:type="dxa"/>
            <w:gridSpan w:val="2"/>
          </w:tcPr>
          <w:p w:rsidR="00BF6E54" w:rsidRDefault="00BF6E54"/>
        </w:tc>
        <w:tc>
          <w:tcPr>
            <w:tcW w:w="831" w:type="dxa"/>
            <w:gridSpan w:val="2"/>
          </w:tcPr>
          <w:p w:rsidR="00BF6E54" w:rsidRDefault="00BF6E54"/>
        </w:tc>
        <w:tc>
          <w:tcPr>
            <w:tcW w:w="721" w:type="dxa"/>
            <w:gridSpan w:val="2"/>
          </w:tcPr>
          <w:p w:rsidR="00BF6E54" w:rsidRDefault="00BF6E54"/>
        </w:tc>
        <w:tc>
          <w:tcPr>
            <w:tcW w:w="255" w:type="dxa"/>
          </w:tcPr>
          <w:p w:rsidR="00BF6E54" w:rsidRDefault="00BF6E54"/>
        </w:tc>
        <w:tc>
          <w:tcPr>
            <w:tcW w:w="1797" w:type="dxa"/>
            <w:gridSpan w:val="2"/>
          </w:tcPr>
          <w:p w:rsidR="00BF6E54" w:rsidRDefault="00BF6E54"/>
        </w:tc>
      </w:tr>
      <w:tr w:rsidR="00BF6E54" w:rsidTr="00FC776F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282" w:type="dxa"/>
            <w:gridSpan w:val="2"/>
          </w:tcPr>
          <w:p w:rsidR="00BF6E54" w:rsidRDefault="00BF6E54"/>
        </w:tc>
        <w:tc>
          <w:tcPr>
            <w:tcW w:w="831" w:type="dxa"/>
            <w:gridSpan w:val="2"/>
          </w:tcPr>
          <w:p w:rsidR="00BF6E54" w:rsidRDefault="00BF6E54"/>
        </w:tc>
        <w:tc>
          <w:tcPr>
            <w:tcW w:w="721" w:type="dxa"/>
            <w:gridSpan w:val="2"/>
          </w:tcPr>
          <w:p w:rsidR="00BF6E54" w:rsidRDefault="00BF6E54"/>
        </w:tc>
        <w:tc>
          <w:tcPr>
            <w:tcW w:w="255" w:type="dxa"/>
          </w:tcPr>
          <w:p w:rsidR="00BF6E54" w:rsidRDefault="00BF6E54"/>
        </w:tc>
        <w:tc>
          <w:tcPr>
            <w:tcW w:w="1797" w:type="dxa"/>
            <w:gridSpan w:val="2"/>
          </w:tcPr>
          <w:p w:rsidR="00BF6E54" w:rsidRDefault="00BF6E54"/>
        </w:tc>
      </w:tr>
      <w:tr w:rsidR="00BF6E54" w:rsidTr="00FC776F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282" w:type="dxa"/>
            <w:gridSpan w:val="2"/>
          </w:tcPr>
          <w:p w:rsidR="00BF6E54" w:rsidRDefault="00BF6E54"/>
        </w:tc>
        <w:tc>
          <w:tcPr>
            <w:tcW w:w="831" w:type="dxa"/>
            <w:gridSpan w:val="2"/>
          </w:tcPr>
          <w:p w:rsidR="00BF6E54" w:rsidRDefault="00BF6E54"/>
        </w:tc>
        <w:tc>
          <w:tcPr>
            <w:tcW w:w="721" w:type="dxa"/>
            <w:gridSpan w:val="2"/>
          </w:tcPr>
          <w:p w:rsidR="00BF6E54" w:rsidRDefault="00BF6E54"/>
        </w:tc>
        <w:tc>
          <w:tcPr>
            <w:tcW w:w="255" w:type="dxa"/>
          </w:tcPr>
          <w:p w:rsidR="00BF6E54" w:rsidRDefault="00BF6E54"/>
        </w:tc>
        <w:tc>
          <w:tcPr>
            <w:tcW w:w="1797" w:type="dxa"/>
            <w:gridSpan w:val="2"/>
          </w:tcPr>
          <w:p w:rsidR="00BF6E54" w:rsidRDefault="00BF6E54"/>
        </w:tc>
      </w:tr>
      <w:tr w:rsidR="00BF6E54" w:rsidTr="00FC776F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282" w:type="dxa"/>
            <w:gridSpan w:val="2"/>
          </w:tcPr>
          <w:p w:rsidR="00BF6E54" w:rsidRDefault="00BF6E54"/>
        </w:tc>
        <w:tc>
          <w:tcPr>
            <w:tcW w:w="831" w:type="dxa"/>
            <w:gridSpan w:val="2"/>
          </w:tcPr>
          <w:p w:rsidR="00BF6E54" w:rsidRDefault="00BF6E54"/>
        </w:tc>
        <w:tc>
          <w:tcPr>
            <w:tcW w:w="721" w:type="dxa"/>
            <w:gridSpan w:val="2"/>
          </w:tcPr>
          <w:p w:rsidR="00BF6E54" w:rsidRDefault="00BF6E54"/>
        </w:tc>
        <w:tc>
          <w:tcPr>
            <w:tcW w:w="255" w:type="dxa"/>
          </w:tcPr>
          <w:p w:rsidR="00BF6E54" w:rsidRDefault="00BF6E54"/>
        </w:tc>
        <w:tc>
          <w:tcPr>
            <w:tcW w:w="1797" w:type="dxa"/>
            <w:gridSpan w:val="2"/>
          </w:tcPr>
          <w:p w:rsidR="00BF6E54" w:rsidRDefault="00BF6E54"/>
        </w:tc>
      </w:tr>
      <w:tr w:rsidR="00BF6E54" w:rsidTr="00FC776F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282" w:type="dxa"/>
            <w:gridSpan w:val="2"/>
          </w:tcPr>
          <w:p w:rsidR="00BF6E54" w:rsidRDefault="00BF6E54"/>
        </w:tc>
        <w:tc>
          <w:tcPr>
            <w:tcW w:w="831" w:type="dxa"/>
            <w:gridSpan w:val="2"/>
          </w:tcPr>
          <w:p w:rsidR="00BF6E54" w:rsidRDefault="00BF6E54"/>
        </w:tc>
        <w:tc>
          <w:tcPr>
            <w:tcW w:w="721" w:type="dxa"/>
            <w:gridSpan w:val="2"/>
          </w:tcPr>
          <w:p w:rsidR="00BF6E54" w:rsidRDefault="00BF6E54"/>
        </w:tc>
        <w:tc>
          <w:tcPr>
            <w:tcW w:w="255" w:type="dxa"/>
          </w:tcPr>
          <w:p w:rsidR="00BF6E54" w:rsidRDefault="00BF6E54"/>
        </w:tc>
        <w:tc>
          <w:tcPr>
            <w:tcW w:w="1797" w:type="dxa"/>
            <w:gridSpan w:val="2"/>
          </w:tcPr>
          <w:p w:rsidR="00BF6E54" w:rsidRDefault="00BF6E54"/>
        </w:tc>
      </w:tr>
      <w:tr w:rsidR="00BF6E54" w:rsidTr="00FC776F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183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183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183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282" w:type="dxa"/>
            <w:gridSpan w:val="2"/>
          </w:tcPr>
          <w:p w:rsidR="00BF6E54" w:rsidRDefault="00BF6E54"/>
        </w:tc>
        <w:tc>
          <w:tcPr>
            <w:tcW w:w="831" w:type="dxa"/>
            <w:gridSpan w:val="2"/>
          </w:tcPr>
          <w:p w:rsidR="00BF6E54" w:rsidRDefault="00BF6E54"/>
        </w:tc>
        <w:tc>
          <w:tcPr>
            <w:tcW w:w="721" w:type="dxa"/>
            <w:gridSpan w:val="2"/>
          </w:tcPr>
          <w:p w:rsidR="00BF6E54" w:rsidRDefault="00BF6E54"/>
        </w:tc>
        <w:tc>
          <w:tcPr>
            <w:tcW w:w="255" w:type="dxa"/>
          </w:tcPr>
          <w:p w:rsidR="00BF6E54" w:rsidRDefault="00BF6E54"/>
        </w:tc>
        <w:tc>
          <w:tcPr>
            <w:tcW w:w="1797" w:type="dxa"/>
            <w:gridSpan w:val="2"/>
          </w:tcPr>
          <w:p w:rsidR="00BF6E54" w:rsidRDefault="00BF6E54"/>
        </w:tc>
      </w:tr>
      <w:tr w:rsidR="00BF6E54" w:rsidTr="00FC776F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282" w:type="dxa"/>
            <w:gridSpan w:val="2"/>
          </w:tcPr>
          <w:p w:rsidR="00BF6E54" w:rsidRDefault="00BF6E54"/>
        </w:tc>
        <w:tc>
          <w:tcPr>
            <w:tcW w:w="831" w:type="dxa"/>
            <w:gridSpan w:val="2"/>
          </w:tcPr>
          <w:p w:rsidR="00BF6E54" w:rsidRDefault="00BF6E54"/>
        </w:tc>
        <w:tc>
          <w:tcPr>
            <w:tcW w:w="721" w:type="dxa"/>
            <w:gridSpan w:val="2"/>
          </w:tcPr>
          <w:p w:rsidR="00BF6E54" w:rsidRDefault="00BF6E54"/>
        </w:tc>
        <w:tc>
          <w:tcPr>
            <w:tcW w:w="255" w:type="dxa"/>
          </w:tcPr>
          <w:p w:rsidR="00BF6E54" w:rsidRDefault="00BF6E54"/>
        </w:tc>
        <w:tc>
          <w:tcPr>
            <w:tcW w:w="1797" w:type="dxa"/>
            <w:gridSpan w:val="2"/>
          </w:tcPr>
          <w:p w:rsidR="00BF6E54" w:rsidRDefault="00BF6E54"/>
        </w:tc>
      </w:tr>
      <w:tr w:rsidR="00BF6E54" w:rsidTr="00FC776F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BF6E54" w:rsidRDefault="00BF6E54"/>
        </w:tc>
        <w:tc>
          <w:tcPr>
            <w:tcW w:w="830" w:type="dxa"/>
            <w:gridSpan w:val="2"/>
          </w:tcPr>
          <w:p w:rsidR="00BF6E54" w:rsidRDefault="00BF6E54"/>
        </w:tc>
        <w:tc>
          <w:tcPr>
            <w:tcW w:w="282" w:type="dxa"/>
            <w:gridSpan w:val="2"/>
          </w:tcPr>
          <w:p w:rsidR="00BF6E54" w:rsidRDefault="00BF6E54"/>
        </w:tc>
        <w:tc>
          <w:tcPr>
            <w:tcW w:w="831" w:type="dxa"/>
            <w:gridSpan w:val="2"/>
          </w:tcPr>
          <w:p w:rsidR="00BF6E54" w:rsidRDefault="00BF6E54"/>
        </w:tc>
        <w:tc>
          <w:tcPr>
            <w:tcW w:w="721" w:type="dxa"/>
            <w:gridSpan w:val="2"/>
          </w:tcPr>
          <w:p w:rsidR="00BF6E54" w:rsidRDefault="00BF6E54"/>
        </w:tc>
        <w:tc>
          <w:tcPr>
            <w:tcW w:w="255" w:type="dxa"/>
          </w:tcPr>
          <w:p w:rsidR="00BF6E54" w:rsidRDefault="00BF6E54"/>
        </w:tc>
        <w:tc>
          <w:tcPr>
            <w:tcW w:w="1797" w:type="dxa"/>
            <w:gridSpan w:val="2"/>
          </w:tcPr>
          <w:p w:rsidR="00BF6E54" w:rsidRDefault="00BF6E54"/>
        </w:tc>
      </w:tr>
    </w:tbl>
    <w:p w:rsidR="00BF6E54" w:rsidRDefault="000613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4"/>
        <w:gridCol w:w="639"/>
        <w:gridCol w:w="2175"/>
        <w:gridCol w:w="3414"/>
        <w:gridCol w:w="832"/>
      </w:tblGrid>
      <w:tr w:rsidR="00BF6E5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BF6E54" w:rsidRDefault="001D5F56">
            <w:r w:rsidRPr="009F2CDB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6F0487DF" wp14:editId="1BDD55EC">
                  <wp:simplePos x="0" y="0"/>
                  <wp:positionH relativeFrom="column">
                    <wp:posOffset>662940</wp:posOffset>
                  </wp:positionH>
                  <wp:positionV relativeFrom="paragraph">
                    <wp:posOffset>48260</wp:posOffset>
                  </wp:positionV>
                  <wp:extent cx="1381125" cy="638175"/>
                  <wp:effectExtent l="0" t="0" r="0" b="0"/>
                  <wp:wrapTopAndBottom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BF6E54" w:rsidRDefault="00BF6E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F6E5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BF6E54" w:rsidRDefault="00BF6E54"/>
        </w:tc>
        <w:tc>
          <w:tcPr>
            <w:tcW w:w="1135" w:type="dxa"/>
          </w:tcPr>
          <w:p w:rsidR="00BF6E54" w:rsidRDefault="00BF6E54"/>
        </w:tc>
        <w:tc>
          <w:tcPr>
            <w:tcW w:w="3970" w:type="dxa"/>
          </w:tcPr>
          <w:p w:rsidR="00BF6E54" w:rsidRDefault="00BF6E54"/>
        </w:tc>
        <w:tc>
          <w:tcPr>
            <w:tcW w:w="993" w:type="dxa"/>
          </w:tcPr>
          <w:p w:rsidR="00BF6E54" w:rsidRDefault="00BF6E54"/>
        </w:tc>
      </w:tr>
      <w:tr w:rsidR="00BF6E54" w:rsidRPr="00FF073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канд. ист. </w:t>
            </w:r>
            <w:proofErr w:type="spellStart"/>
            <w:proofErr w:type="gramStart"/>
            <w:r w:rsidRPr="0006132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</w:t>
            </w:r>
            <w:proofErr w:type="spellEnd"/>
            <w:proofErr w:type="gramEnd"/>
            <w:r w:rsidRPr="0006132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</w:t>
            </w:r>
            <w:r w:rsidR="001D5F5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т, Шляхов М.Ю.  </w:t>
            </w:r>
          </w:p>
        </w:tc>
      </w:tr>
      <w:tr w:rsidR="00BF6E54" w:rsidRPr="00FF0735">
        <w:trPr>
          <w:trHeight w:hRule="exact" w:val="277"/>
        </w:trPr>
        <w:tc>
          <w:tcPr>
            <w:tcW w:w="3828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</w:tr>
      <w:tr w:rsidR="00BF6E5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BF6E54" w:rsidRDefault="00BF6E54"/>
        </w:tc>
        <w:tc>
          <w:tcPr>
            <w:tcW w:w="1135" w:type="dxa"/>
          </w:tcPr>
          <w:p w:rsidR="00BF6E54" w:rsidRDefault="00BF6E54"/>
        </w:tc>
        <w:tc>
          <w:tcPr>
            <w:tcW w:w="3970" w:type="dxa"/>
          </w:tcPr>
          <w:p w:rsidR="00BF6E54" w:rsidRDefault="00BF6E54"/>
        </w:tc>
        <w:tc>
          <w:tcPr>
            <w:tcW w:w="993" w:type="dxa"/>
          </w:tcPr>
          <w:p w:rsidR="00BF6E54" w:rsidRDefault="00BF6E54"/>
        </w:tc>
      </w:tr>
      <w:tr w:rsidR="00BF6E5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F6E54">
        <w:trPr>
          <w:trHeight w:hRule="exact" w:val="1111"/>
        </w:trPr>
        <w:tc>
          <w:tcPr>
            <w:tcW w:w="3828" w:type="dxa"/>
          </w:tcPr>
          <w:p w:rsidR="00BF6E54" w:rsidRDefault="00BF6E54"/>
        </w:tc>
        <w:tc>
          <w:tcPr>
            <w:tcW w:w="852" w:type="dxa"/>
          </w:tcPr>
          <w:p w:rsidR="00BF6E54" w:rsidRDefault="00BF6E54"/>
        </w:tc>
        <w:tc>
          <w:tcPr>
            <w:tcW w:w="1135" w:type="dxa"/>
          </w:tcPr>
          <w:p w:rsidR="00BF6E54" w:rsidRDefault="00BF6E54"/>
        </w:tc>
        <w:tc>
          <w:tcPr>
            <w:tcW w:w="3970" w:type="dxa"/>
          </w:tcPr>
          <w:p w:rsidR="00BF6E54" w:rsidRDefault="00BF6E54"/>
        </w:tc>
        <w:tc>
          <w:tcPr>
            <w:tcW w:w="993" w:type="dxa"/>
          </w:tcPr>
          <w:p w:rsidR="00BF6E54" w:rsidRDefault="00BF6E54"/>
        </w:tc>
      </w:tr>
      <w:tr w:rsidR="00BF6E5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F6E54" w:rsidRDefault="00BF6E54"/>
        </w:tc>
        <w:tc>
          <w:tcPr>
            <w:tcW w:w="993" w:type="dxa"/>
          </w:tcPr>
          <w:p w:rsidR="00BF6E54" w:rsidRDefault="00BF6E54"/>
        </w:tc>
      </w:tr>
      <w:tr w:rsidR="00BF6E54" w:rsidRPr="00FF073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История международных отношений в Новое и Новейшее время</w:t>
            </w:r>
          </w:p>
        </w:tc>
      </w:tr>
      <w:tr w:rsidR="00BF6E54" w:rsidRPr="00FF0735">
        <w:trPr>
          <w:trHeight w:hRule="exact" w:val="277"/>
        </w:trPr>
        <w:tc>
          <w:tcPr>
            <w:tcW w:w="3828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</w:tr>
      <w:tr w:rsidR="00BF6E54" w:rsidRPr="00FF073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</w:tr>
      <w:tr w:rsidR="00BF6E54" w:rsidRPr="00FF073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BF6E54" w:rsidRPr="00FF0735">
        <w:trPr>
          <w:trHeight w:hRule="exact" w:val="277"/>
        </w:trPr>
        <w:tc>
          <w:tcPr>
            <w:tcW w:w="3828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</w:tr>
      <w:tr w:rsidR="00BF6E54" w:rsidRPr="00FF073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</w:tr>
      <w:tr w:rsidR="00BF6E54" w:rsidRPr="00FF073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BF6E54" w:rsidRPr="00FF073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BF6E54" w:rsidRPr="00FF0735">
        <w:trPr>
          <w:trHeight w:hRule="exact" w:val="555"/>
        </w:trPr>
        <w:tc>
          <w:tcPr>
            <w:tcW w:w="3828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</w:tr>
      <w:tr w:rsidR="00BF6E54" w:rsidRPr="00FF073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F6E54" w:rsidRPr="00FF073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BF6E54" w:rsidRPr="00FF0735">
        <w:trPr>
          <w:trHeight w:hRule="exact" w:val="277"/>
        </w:trPr>
        <w:tc>
          <w:tcPr>
            <w:tcW w:w="3828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F6E54" w:rsidRPr="00061328" w:rsidRDefault="001D5F56">
            <w:pPr>
              <w:rPr>
                <w:lang w:val="ru-RU"/>
              </w:rPr>
            </w:pPr>
            <w:r w:rsidRPr="00304466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 wp14:anchorId="58ABBD4F" wp14:editId="4F8A597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161290</wp:posOffset>
                  </wp:positionV>
                  <wp:extent cx="1152525" cy="571500"/>
                  <wp:effectExtent l="0" t="0" r="0" b="0"/>
                  <wp:wrapTopAndBottom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</w:tr>
      <w:tr w:rsidR="00BF6E54" w:rsidRPr="00FF0735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 w:rsid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 августа</w:t>
            </w: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 2017 г.  №  _</w:t>
            </w:r>
            <w:r w:rsid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</w:t>
            </w:r>
            <w:proofErr w:type="spell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</w:t>
            </w:r>
            <w:r w:rsid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BF6E54" w:rsidRPr="00061328" w:rsidRDefault="00061328">
      <w:pPr>
        <w:rPr>
          <w:sz w:val="0"/>
          <w:szCs w:val="0"/>
          <w:lang w:val="ru-RU"/>
        </w:rPr>
      </w:pPr>
      <w:r w:rsidRPr="00061328">
        <w:rPr>
          <w:lang w:val="ru-RU"/>
        </w:rPr>
        <w:br w:type="page"/>
      </w:r>
    </w:p>
    <w:p w:rsidR="00BF6E54" w:rsidRPr="00FC776F" w:rsidRDefault="00BF6E54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8"/>
        <w:gridCol w:w="1492"/>
        <w:gridCol w:w="1753"/>
        <w:gridCol w:w="4784"/>
        <w:gridCol w:w="969"/>
      </w:tblGrid>
      <w:tr w:rsidR="00BF6E5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BF6E54" w:rsidRDefault="00BF6E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F6E54" w:rsidRPr="00FF07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F6E54" w:rsidRPr="00FF0735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Целью,  освоения дисциплины являются, ознакомление студентов с основными событиями и процессами, определившими особенности развития международных отношений в Европе и мире в Новое и Новейшее время; с формированием дипломатического аппарата в ведущих государствах мира и создание межгосударственных организаций, а также обучение студентов теоретическим и концептуальным основам систематического анализа международных отношений.</w:t>
            </w:r>
          </w:p>
        </w:tc>
      </w:tr>
      <w:tr w:rsidR="00BF6E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F6E54" w:rsidRPr="00FF07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основными понятиями и категориями теории международных отношений; современных концепций ИМО;</w:t>
            </w:r>
          </w:p>
        </w:tc>
      </w:tr>
      <w:tr w:rsidR="00BF6E54" w:rsidRPr="00FF07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представления об историческом процессе развития МО, с раскрытием роли различных действующих факторов и систем, характерных для Нового времени;</w:t>
            </w:r>
          </w:p>
        </w:tc>
      </w:tr>
      <w:tr w:rsidR="00BF6E54" w:rsidRPr="00FF07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ориентация студентов в разнообразных политических, экономических, идеологических, культурных и прочих формах международных взаимоотношений;</w:t>
            </w:r>
          </w:p>
        </w:tc>
      </w:tr>
      <w:tr w:rsidR="00BF6E54" w:rsidRPr="00FF073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представления об эволюции системы международных отношений в Новое время.</w:t>
            </w:r>
          </w:p>
        </w:tc>
      </w:tr>
      <w:tr w:rsidR="00BF6E54" w:rsidRPr="00FF0735">
        <w:trPr>
          <w:trHeight w:hRule="exact" w:val="277"/>
        </w:trPr>
        <w:tc>
          <w:tcPr>
            <w:tcW w:w="766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</w:tr>
      <w:tr w:rsidR="00BF6E54" w:rsidRPr="00FF07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F6E5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BF6E54" w:rsidRPr="00FF07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F6E54" w:rsidRPr="00FF07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время</w:t>
            </w:r>
          </w:p>
        </w:tc>
      </w:tr>
      <w:tr w:rsidR="00BF6E5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BF6E54" w:rsidRPr="00FF073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Общественно-политическая мысль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</w:t>
            </w:r>
          </w:p>
        </w:tc>
      </w:tr>
      <w:tr w:rsidR="00BF6E54" w:rsidRPr="00FF07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F6E54" w:rsidRPr="00FF07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учений зарубежных стран с Античности до Нового времени</w:t>
            </w:r>
          </w:p>
        </w:tc>
      </w:tr>
      <w:tr w:rsidR="00BF6E54" w:rsidRPr="00FF07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социально-политических учений в России в Средние века и Новое время</w:t>
            </w:r>
          </w:p>
        </w:tc>
      </w:tr>
      <w:tr w:rsidR="00BF6E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BF6E54">
        <w:trPr>
          <w:trHeight w:hRule="exact" w:val="277"/>
        </w:trPr>
        <w:tc>
          <w:tcPr>
            <w:tcW w:w="766" w:type="dxa"/>
          </w:tcPr>
          <w:p w:rsidR="00BF6E54" w:rsidRDefault="00BF6E54"/>
        </w:tc>
        <w:tc>
          <w:tcPr>
            <w:tcW w:w="511" w:type="dxa"/>
          </w:tcPr>
          <w:p w:rsidR="00BF6E54" w:rsidRDefault="00BF6E54"/>
        </w:tc>
        <w:tc>
          <w:tcPr>
            <w:tcW w:w="1560" w:type="dxa"/>
          </w:tcPr>
          <w:p w:rsidR="00BF6E54" w:rsidRDefault="00BF6E54"/>
        </w:tc>
        <w:tc>
          <w:tcPr>
            <w:tcW w:w="1844" w:type="dxa"/>
          </w:tcPr>
          <w:p w:rsidR="00BF6E54" w:rsidRDefault="00BF6E54"/>
        </w:tc>
        <w:tc>
          <w:tcPr>
            <w:tcW w:w="5104" w:type="dxa"/>
          </w:tcPr>
          <w:p w:rsidR="00BF6E54" w:rsidRDefault="00BF6E54"/>
        </w:tc>
        <w:tc>
          <w:tcPr>
            <w:tcW w:w="993" w:type="dxa"/>
          </w:tcPr>
          <w:p w:rsidR="00BF6E54" w:rsidRDefault="00BF6E54"/>
        </w:tc>
      </w:tr>
      <w:tr w:rsidR="00BF6E54" w:rsidRPr="00FF073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F6E54" w:rsidRPr="00FF073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BF6E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E54" w:rsidRPr="00FF07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развития международных отношений в Новейшее время, а также их взаимосвязь с историей отдельных регионов и стран</w:t>
            </w:r>
          </w:p>
        </w:tc>
      </w:tr>
      <w:tr w:rsidR="00BF6E54" w:rsidRPr="00FF07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развития международных отношений в Новейшее время</w:t>
            </w:r>
          </w:p>
        </w:tc>
      </w:tr>
      <w:tr w:rsidR="00BF6E54" w:rsidRPr="00FF07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международных отношений в Новейшее время</w:t>
            </w:r>
          </w:p>
        </w:tc>
      </w:tr>
      <w:tr w:rsidR="00BF6E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E54" w:rsidRPr="00FF07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развитие  международных отношений в Новейшее время и выявлять общие закономерности исторического процесса отдельных регионов и стран</w:t>
            </w:r>
          </w:p>
        </w:tc>
      </w:tr>
      <w:tr w:rsidR="00BF6E54" w:rsidRPr="00FF07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развитие  международных отношений в Новейшее время и выявлять общие закономерности исторического процесса</w:t>
            </w:r>
          </w:p>
        </w:tc>
      </w:tr>
      <w:tr w:rsidR="00BF6E54" w:rsidRPr="00FF07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развитие  международных отношений в Новейшее время</w:t>
            </w:r>
          </w:p>
        </w:tc>
      </w:tr>
      <w:tr w:rsidR="00BF6E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E54" w:rsidRPr="00FF07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 развития  международных отношений в Новейшее время и  моделирования  общих закономерностей исторического процесса отдельных регионов и стран</w:t>
            </w:r>
          </w:p>
        </w:tc>
      </w:tr>
      <w:tr w:rsidR="00BF6E54" w:rsidRPr="00FF07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 развития  международных отношений в Новейшее время и моделирования  общих закономерностей исторического процесса</w:t>
            </w:r>
          </w:p>
        </w:tc>
      </w:tr>
      <w:tr w:rsidR="00BF6E54" w:rsidRPr="00FF07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анализа  развития  международных отношений в Новейшее время</w:t>
            </w:r>
          </w:p>
        </w:tc>
      </w:tr>
      <w:tr w:rsidR="00BF6E54" w:rsidRPr="00FF073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BF6E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E54" w:rsidRPr="00FF07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развития международных отношений в Новейшее время, а также их взаимосвязь с историей отдельных регионов и стран</w:t>
            </w:r>
          </w:p>
        </w:tc>
      </w:tr>
      <w:tr w:rsidR="00BF6E54" w:rsidRPr="00FF07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и закономерности развития международных отношений в Новейшее время, их </w:t>
            </w:r>
            <w:proofErr w:type="spell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</w:t>
            </w:r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культурные основы</w:t>
            </w:r>
          </w:p>
        </w:tc>
      </w:tr>
      <w:tr w:rsidR="00BF6E54" w:rsidRPr="00FF07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развития международных отношений в Новейшее время, их </w:t>
            </w:r>
            <w:proofErr w:type="spellStart"/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-культурные</w:t>
            </w:r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</w:t>
            </w:r>
          </w:p>
        </w:tc>
      </w:tr>
    </w:tbl>
    <w:p w:rsidR="00BF6E54" w:rsidRPr="00061328" w:rsidRDefault="00061328">
      <w:pPr>
        <w:rPr>
          <w:sz w:val="0"/>
          <w:szCs w:val="0"/>
          <w:lang w:val="ru-RU"/>
        </w:rPr>
      </w:pPr>
      <w:r w:rsidRPr="0006132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200"/>
        <w:gridCol w:w="272"/>
        <w:gridCol w:w="2961"/>
        <w:gridCol w:w="961"/>
        <w:gridCol w:w="694"/>
        <w:gridCol w:w="1113"/>
        <w:gridCol w:w="1248"/>
        <w:gridCol w:w="680"/>
        <w:gridCol w:w="396"/>
        <w:gridCol w:w="979"/>
      </w:tblGrid>
      <w:tr w:rsidR="00BF6E5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F6E54" w:rsidRDefault="00BF6E54"/>
        </w:tc>
        <w:tc>
          <w:tcPr>
            <w:tcW w:w="710" w:type="dxa"/>
          </w:tcPr>
          <w:p w:rsidR="00BF6E54" w:rsidRDefault="00BF6E54"/>
        </w:tc>
        <w:tc>
          <w:tcPr>
            <w:tcW w:w="1135" w:type="dxa"/>
          </w:tcPr>
          <w:p w:rsidR="00BF6E54" w:rsidRDefault="00BF6E54"/>
        </w:tc>
        <w:tc>
          <w:tcPr>
            <w:tcW w:w="1277" w:type="dxa"/>
          </w:tcPr>
          <w:p w:rsidR="00BF6E54" w:rsidRDefault="00BF6E54"/>
        </w:tc>
        <w:tc>
          <w:tcPr>
            <w:tcW w:w="710" w:type="dxa"/>
          </w:tcPr>
          <w:p w:rsidR="00BF6E54" w:rsidRDefault="00BF6E54"/>
        </w:tc>
        <w:tc>
          <w:tcPr>
            <w:tcW w:w="426" w:type="dxa"/>
          </w:tcPr>
          <w:p w:rsidR="00BF6E54" w:rsidRDefault="00BF6E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F6E5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E54" w:rsidRPr="00FF073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 воспринимать историю Новейшего времени, с учетом региональной и локальной  истории</w:t>
            </w:r>
          </w:p>
        </w:tc>
      </w:tr>
      <w:tr w:rsidR="00BF6E54" w:rsidRPr="00FF073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 воспринимать историю Новейшего времени, с учетом региональной истории</w:t>
            </w:r>
          </w:p>
        </w:tc>
      </w:tr>
      <w:tr w:rsidR="00BF6E54" w:rsidRPr="00FF073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 воспринимать историю Новейшего времени</w:t>
            </w:r>
          </w:p>
        </w:tc>
      </w:tr>
      <w:tr w:rsidR="00BF6E5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E54" w:rsidRPr="00FF073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толерантного восприятия истории Новейшего времени, с учетом региональной и локальной истории</w:t>
            </w:r>
          </w:p>
        </w:tc>
      </w:tr>
      <w:tr w:rsidR="00BF6E54" w:rsidRPr="00FF073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толерантного восприятия истории Новейшего времени, с учетом региональной истории</w:t>
            </w:r>
          </w:p>
        </w:tc>
      </w:tr>
      <w:tr w:rsidR="00BF6E54" w:rsidRPr="00FF073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толерантного восприятия истории Новейшего времени</w:t>
            </w:r>
          </w:p>
        </w:tc>
      </w:tr>
      <w:tr w:rsidR="00BF6E54" w:rsidRPr="00FF0735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руководить учебно-исследовательской деятельностью </w:t>
            </w:r>
            <w:proofErr w:type="gramStart"/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BF6E5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E54" w:rsidRPr="00FF073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события  международных отношений в Новое и Новейшее время</w:t>
            </w:r>
          </w:p>
        </w:tc>
      </w:tr>
      <w:tr w:rsidR="00BF6E54" w:rsidRPr="00FF073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 международных отношений Российской империи, СССР и РФ</w:t>
            </w:r>
          </w:p>
        </w:tc>
      </w:tr>
      <w:tr w:rsidR="00BF6E54" w:rsidRPr="00FF073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 международных отношений СССР и РФ в сфере культурного взаимодействиями с </w:t>
            </w:r>
            <w:proofErr w:type="spell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дугими</w:t>
            </w:r>
            <w:proofErr w:type="spell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странами</w:t>
            </w:r>
          </w:p>
        </w:tc>
      </w:tr>
      <w:tr w:rsidR="00BF6E5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E54" w:rsidRPr="00FF073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учебно-исследовательскую деятельность обучающихся в сфере </w:t>
            </w:r>
            <w:proofErr w:type="spell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междунаодных</w:t>
            </w:r>
            <w:proofErr w:type="spell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  в Новое и Новейшее время</w:t>
            </w:r>
          </w:p>
        </w:tc>
      </w:tr>
      <w:tr w:rsidR="00BF6E54" w:rsidRPr="00FF073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учебно-исследовательскую деятельность  в сфере </w:t>
            </w:r>
            <w:proofErr w:type="spell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междунаодных</w:t>
            </w:r>
            <w:proofErr w:type="spell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  в Новое и Новейшее время  с учетом возрастных особенностей учащихся</w:t>
            </w:r>
          </w:p>
        </w:tc>
      </w:tr>
      <w:tr w:rsidR="00BF6E54" w:rsidRPr="00FF073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руководить экспертной оценкой учебно-исследовательской деятельности учащихся в сфере международных отношений</w:t>
            </w:r>
          </w:p>
        </w:tc>
      </w:tr>
      <w:tr w:rsidR="00BF6E5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E54" w:rsidRPr="00FF073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оганизации</w:t>
            </w:r>
            <w:proofErr w:type="spell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учебно-исследовательскую</w:t>
            </w:r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обучающихся в сфере международных отношений  в Новое и Новейшее время</w:t>
            </w:r>
          </w:p>
        </w:tc>
      </w:tr>
      <w:tr w:rsidR="00BF6E54" w:rsidRPr="00FF073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оганизации</w:t>
            </w:r>
            <w:proofErr w:type="spell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учебно-исследовательскую</w:t>
            </w:r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в сфере международных отношений  в Новое и Новейшее время с учетом возрастных особенностей учащихся</w:t>
            </w:r>
          </w:p>
        </w:tc>
      </w:tr>
      <w:tr w:rsidR="00BF6E54" w:rsidRPr="00FF073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экспертной оценки учебно-исследовательской деятельности учащихся в сфере международных отношений</w:t>
            </w:r>
          </w:p>
        </w:tc>
      </w:tr>
      <w:tr w:rsidR="00BF6E54" w:rsidRPr="00FF073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F6E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E54" w:rsidRPr="00FF07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типологию международных систем;</w:t>
            </w:r>
          </w:p>
        </w:tc>
      </w:tr>
      <w:tr w:rsidR="00BF6E54" w:rsidRPr="00FF07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природу и движущие силы международных конфликтов в Новейшее время;</w:t>
            </w:r>
          </w:p>
        </w:tc>
      </w:tr>
      <w:tr w:rsidR="00BF6E54" w:rsidRPr="00FF073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теоретические, концептуальные основы и терминологию теории международных отношений.</w:t>
            </w:r>
          </w:p>
        </w:tc>
      </w:tr>
      <w:tr w:rsidR="00BF6E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E54" w:rsidRPr="00FF07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комплексную характеристику международному или историческому процессу;</w:t>
            </w:r>
          </w:p>
        </w:tc>
      </w:tr>
      <w:tr w:rsidR="00BF6E54" w:rsidRPr="00FF07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сравнение основных тенденций развития различных регионов и народов;</w:t>
            </w:r>
          </w:p>
        </w:tc>
      </w:tr>
      <w:tr w:rsidR="00BF6E54" w:rsidRPr="00FF07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отличительные черты, характеризовать причины их появления;</w:t>
            </w:r>
          </w:p>
        </w:tc>
      </w:tr>
      <w:tr w:rsidR="00BF6E54" w:rsidRPr="00FF07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аргументировать и отстаивать собственную позицию по различным проблемам истории международных отношений.</w:t>
            </w:r>
          </w:p>
        </w:tc>
      </w:tr>
      <w:tr w:rsidR="00BF6E5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E54" w:rsidRPr="00FF07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 и политического анализа международных процессов;</w:t>
            </w:r>
          </w:p>
        </w:tc>
      </w:tr>
      <w:tr w:rsidR="00BF6E54" w:rsidRPr="00FF07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анализа системы международных отношений;</w:t>
            </w:r>
          </w:p>
        </w:tc>
      </w:tr>
      <w:tr w:rsidR="00BF6E54" w:rsidRPr="00FF073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историческими, архивными, дипломатическими источниками.</w:t>
            </w:r>
          </w:p>
        </w:tc>
      </w:tr>
      <w:tr w:rsidR="00BF6E54" w:rsidRPr="00FF0735">
        <w:trPr>
          <w:trHeight w:hRule="exact" w:val="277"/>
        </w:trPr>
        <w:tc>
          <w:tcPr>
            <w:tcW w:w="766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6E54" w:rsidRPr="00061328" w:rsidRDefault="00BF6E54">
            <w:pPr>
              <w:rPr>
                <w:lang w:val="ru-RU"/>
              </w:rPr>
            </w:pPr>
          </w:p>
        </w:tc>
      </w:tr>
      <w:tr w:rsidR="00BF6E54" w:rsidRPr="00FF073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F6E5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F6E54" w:rsidRPr="00FF073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Международные отношения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</w:tr>
      <w:tr w:rsidR="00BF6E5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отношения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Вестфальской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</w:tbl>
    <w:p w:rsidR="00BF6E54" w:rsidRDefault="000613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66"/>
        <w:gridCol w:w="915"/>
        <w:gridCol w:w="672"/>
        <w:gridCol w:w="1077"/>
        <w:gridCol w:w="1237"/>
        <w:gridCol w:w="662"/>
        <w:gridCol w:w="380"/>
        <w:gridCol w:w="933"/>
      </w:tblGrid>
      <w:tr w:rsidR="00BF6E5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F6E54" w:rsidRDefault="00BF6E54"/>
        </w:tc>
        <w:tc>
          <w:tcPr>
            <w:tcW w:w="710" w:type="dxa"/>
          </w:tcPr>
          <w:p w:rsidR="00BF6E54" w:rsidRDefault="00BF6E54"/>
        </w:tc>
        <w:tc>
          <w:tcPr>
            <w:tcW w:w="1135" w:type="dxa"/>
          </w:tcPr>
          <w:p w:rsidR="00BF6E54" w:rsidRDefault="00BF6E54"/>
        </w:tc>
        <w:tc>
          <w:tcPr>
            <w:tcW w:w="1277" w:type="dxa"/>
          </w:tcPr>
          <w:p w:rsidR="00BF6E54" w:rsidRDefault="00BF6E54"/>
        </w:tc>
        <w:tc>
          <w:tcPr>
            <w:tcW w:w="710" w:type="dxa"/>
          </w:tcPr>
          <w:p w:rsidR="00BF6E54" w:rsidRDefault="00BF6E54"/>
        </w:tc>
        <w:tc>
          <w:tcPr>
            <w:tcW w:w="426" w:type="dxa"/>
          </w:tcPr>
          <w:p w:rsidR="00BF6E54" w:rsidRDefault="00BF6E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отношения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Французская гегемония и Английская революция. /</w:t>
            </w:r>
            <w:proofErr w:type="spellStart"/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Династические войны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</w:t>
            </w:r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Англо-французское соперничество. Война за независимость в </w:t>
            </w:r>
            <w:proofErr w:type="spell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Сев</w:t>
            </w:r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.А</w:t>
            </w:r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мерике</w:t>
            </w:r>
            <w:proofErr w:type="spell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внешней политики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 w:rsidRPr="00FF073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Складывание и существование «Венской системы» в системе международных отношений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Революционные и наполеоновские войны Франции.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Революции в Европе и Америке и «Венская система» /</w:t>
            </w:r>
            <w:proofErr w:type="spellStart"/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«Восточный вопрос» в международных отношениях /</w:t>
            </w:r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Революции 1848 г. и Крымская войн</w:t>
            </w:r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крушение Венской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 w:rsidRPr="00FF073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Международные отношения во второй половине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колониальных империй. Империализм.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объединения Германии и Италии /</w:t>
            </w:r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</w:tbl>
    <w:p w:rsidR="00BF6E54" w:rsidRDefault="000613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524"/>
        <w:gridCol w:w="905"/>
        <w:gridCol w:w="667"/>
        <w:gridCol w:w="1069"/>
        <w:gridCol w:w="1231"/>
        <w:gridCol w:w="655"/>
        <w:gridCol w:w="375"/>
        <w:gridCol w:w="925"/>
      </w:tblGrid>
      <w:tr w:rsidR="00BF6E5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F6E54" w:rsidRDefault="00BF6E54"/>
        </w:tc>
        <w:tc>
          <w:tcPr>
            <w:tcW w:w="710" w:type="dxa"/>
          </w:tcPr>
          <w:p w:rsidR="00BF6E54" w:rsidRDefault="00BF6E54"/>
        </w:tc>
        <w:tc>
          <w:tcPr>
            <w:tcW w:w="1135" w:type="dxa"/>
          </w:tcPr>
          <w:p w:rsidR="00BF6E54" w:rsidRDefault="00BF6E54"/>
        </w:tc>
        <w:tc>
          <w:tcPr>
            <w:tcW w:w="1277" w:type="dxa"/>
          </w:tcPr>
          <w:p w:rsidR="00BF6E54" w:rsidRDefault="00BF6E54"/>
        </w:tc>
        <w:tc>
          <w:tcPr>
            <w:tcW w:w="710" w:type="dxa"/>
          </w:tcPr>
          <w:p w:rsidR="00BF6E54" w:rsidRDefault="00BF6E54"/>
        </w:tc>
        <w:tc>
          <w:tcPr>
            <w:tcW w:w="426" w:type="dxa"/>
          </w:tcPr>
          <w:p w:rsidR="00BF6E54" w:rsidRDefault="00BF6E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Дальний Восток и Средняя Азия в системе международных отношений /</w:t>
            </w:r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Франко-прусская война. Образование Германской империи /</w:t>
            </w:r>
            <w:proofErr w:type="spellStart"/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 w:rsidRPr="00FF073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Международные отношения в конце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На пути к мировой войне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Союз трех императоров. «Восточный кризис»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Складывание Тройственного  и франк</w:t>
            </w:r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русского союза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Империалистические войны за передел мира /</w:t>
            </w:r>
            <w:proofErr w:type="spellStart"/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Антанты и обострение международной обстановки /</w:t>
            </w:r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 накануне Первой мировой войны /</w:t>
            </w:r>
            <w:proofErr w:type="gramStart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613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 w:rsidRPr="00FF073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3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Международные отношения после Первой мировой войны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061328" w:rsidRDefault="00BF6E54">
            <w:pPr>
              <w:rPr>
                <w:lang w:val="ru-RU"/>
              </w:rPr>
            </w:pPr>
          </w:p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 после окончания первой мировой войны. Становление политик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правовых основ Версальской системы международных отношений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Вашингтонская конференция. Создание Версальско-Вашингтонской системы нового европейского равновесия /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Эра «пацифизма» в международных отношениях 20-х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</w:tbl>
    <w:p w:rsidR="00BF6E54" w:rsidRDefault="000613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6"/>
        <w:gridCol w:w="917"/>
        <w:gridCol w:w="673"/>
        <w:gridCol w:w="1079"/>
        <w:gridCol w:w="1238"/>
        <w:gridCol w:w="663"/>
        <w:gridCol w:w="381"/>
        <w:gridCol w:w="935"/>
      </w:tblGrid>
      <w:tr w:rsidR="00BF6E5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F6E54" w:rsidRDefault="00BF6E54"/>
        </w:tc>
        <w:tc>
          <w:tcPr>
            <w:tcW w:w="710" w:type="dxa"/>
          </w:tcPr>
          <w:p w:rsidR="00BF6E54" w:rsidRDefault="00BF6E54"/>
        </w:tc>
        <w:tc>
          <w:tcPr>
            <w:tcW w:w="1135" w:type="dxa"/>
          </w:tcPr>
          <w:p w:rsidR="00BF6E54" w:rsidRDefault="00BF6E54"/>
        </w:tc>
        <w:tc>
          <w:tcPr>
            <w:tcW w:w="1277" w:type="dxa"/>
          </w:tcPr>
          <w:p w:rsidR="00BF6E54" w:rsidRDefault="00BF6E54"/>
        </w:tc>
        <w:tc>
          <w:tcPr>
            <w:tcW w:w="710" w:type="dxa"/>
          </w:tcPr>
          <w:p w:rsidR="00BF6E54" w:rsidRDefault="00BF6E54"/>
        </w:tc>
        <w:tc>
          <w:tcPr>
            <w:tcW w:w="426" w:type="dxa"/>
          </w:tcPr>
          <w:p w:rsidR="00BF6E54" w:rsidRDefault="00BF6E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Мировой экономический кризис и изменения во внутренней и внешней политике стран /</w:t>
            </w:r>
            <w:proofErr w:type="spellStart"/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«умиротворения» и «коллективной безопасности» /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Ликвидация Версальск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Вашингтонской системы(1938- 1939)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 w:rsidRPr="00FF073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Международные отношения в годы Второй мировой войны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ведущих мировых держав в начале войны /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Начало Великой отечественной войны и складывание антигитлеровской коалиции /</w:t>
            </w:r>
            <w:proofErr w:type="spellStart"/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Окончание войны. Международные конференции на высшем уровне /</w:t>
            </w:r>
            <w:proofErr w:type="spellStart"/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 w:rsidRPr="00FF073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Международные отношения во время Холодной войны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послевоенного урегулирования. Проблемы периодизации и причин возникновения «Холодной войны»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  сближения и поиска путей мирного сосуществования в 50- е гг. /</w:t>
            </w:r>
            <w:proofErr w:type="spellStart"/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Региональные и локальные конфликты в 50-70-е гг. /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«Разрядка международной напряженности» во второй половине 60 -70-е гг. /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</w:tbl>
    <w:p w:rsidR="00BF6E54" w:rsidRDefault="000613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514"/>
        <w:gridCol w:w="909"/>
        <w:gridCol w:w="658"/>
        <w:gridCol w:w="1072"/>
        <w:gridCol w:w="1233"/>
        <w:gridCol w:w="658"/>
        <w:gridCol w:w="377"/>
        <w:gridCol w:w="928"/>
      </w:tblGrid>
      <w:tr w:rsidR="00BF6E5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F6E54" w:rsidRDefault="00BF6E54"/>
        </w:tc>
        <w:tc>
          <w:tcPr>
            <w:tcW w:w="710" w:type="dxa"/>
          </w:tcPr>
          <w:p w:rsidR="00BF6E54" w:rsidRDefault="00BF6E54"/>
        </w:tc>
        <w:tc>
          <w:tcPr>
            <w:tcW w:w="1135" w:type="dxa"/>
          </w:tcPr>
          <w:p w:rsidR="00BF6E54" w:rsidRDefault="00BF6E54"/>
        </w:tc>
        <w:tc>
          <w:tcPr>
            <w:tcW w:w="1277" w:type="dxa"/>
          </w:tcPr>
          <w:p w:rsidR="00BF6E54" w:rsidRDefault="00BF6E54"/>
        </w:tc>
        <w:tc>
          <w:tcPr>
            <w:tcW w:w="710" w:type="dxa"/>
          </w:tcPr>
          <w:p w:rsidR="00BF6E54" w:rsidRDefault="00BF6E54"/>
        </w:tc>
        <w:tc>
          <w:tcPr>
            <w:tcW w:w="426" w:type="dxa"/>
          </w:tcPr>
          <w:p w:rsidR="00BF6E54" w:rsidRDefault="00BF6E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Последний виток «Холодной войны» 1979-1985 гг. /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 w:rsidRPr="00FF073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Окончание Холодной войны и складывание новой системы международных отношений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«нового мышления» М.С. Горбачева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Распад СССР и крушение социалистических режимов в странах Европы /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Кризисные явления в международных отношениях 90-х гг. Поиски системы нового миропорядка /</w:t>
            </w:r>
            <w:proofErr w:type="spellStart"/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 w:rsidRPr="00FF073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Международные отношения в начале ХХ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proofErr w:type="gramEnd"/>
            <w:r w:rsidRPr="001D5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BF6E54">
            <w:pPr>
              <w:rPr>
                <w:lang w:val="ru-RU"/>
              </w:rPr>
            </w:pPr>
          </w:p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социально-экономические и политические вызовы в системе международных отношений в начале 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США и НАТО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многополярного мира. Политика стран БРИКС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</w:t>
            </w:r>
          </w:p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</w:tr>
      <w:tr w:rsidR="00BF6E54">
        <w:trPr>
          <w:trHeight w:hRule="exact" w:val="277"/>
        </w:trPr>
        <w:tc>
          <w:tcPr>
            <w:tcW w:w="993" w:type="dxa"/>
          </w:tcPr>
          <w:p w:rsidR="00BF6E54" w:rsidRDefault="00BF6E54"/>
        </w:tc>
        <w:tc>
          <w:tcPr>
            <w:tcW w:w="3687" w:type="dxa"/>
          </w:tcPr>
          <w:p w:rsidR="00BF6E54" w:rsidRDefault="00BF6E54"/>
        </w:tc>
        <w:tc>
          <w:tcPr>
            <w:tcW w:w="851" w:type="dxa"/>
          </w:tcPr>
          <w:p w:rsidR="00BF6E54" w:rsidRDefault="00BF6E54"/>
        </w:tc>
        <w:tc>
          <w:tcPr>
            <w:tcW w:w="710" w:type="dxa"/>
          </w:tcPr>
          <w:p w:rsidR="00BF6E54" w:rsidRDefault="00BF6E54"/>
        </w:tc>
        <w:tc>
          <w:tcPr>
            <w:tcW w:w="1135" w:type="dxa"/>
          </w:tcPr>
          <w:p w:rsidR="00BF6E54" w:rsidRDefault="00BF6E54"/>
        </w:tc>
        <w:tc>
          <w:tcPr>
            <w:tcW w:w="1277" w:type="dxa"/>
          </w:tcPr>
          <w:p w:rsidR="00BF6E54" w:rsidRDefault="00BF6E54"/>
        </w:tc>
        <w:tc>
          <w:tcPr>
            <w:tcW w:w="710" w:type="dxa"/>
          </w:tcPr>
          <w:p w:rsidR="00BF6E54" w:rsidRDefault="00BF6E54"/>
        </w:tc>
        <w:tc>
          <w:tcPr>
            <w:tcW w:w="426" w:type="dxa"/>
          </w:tcPr>
          <w:p w:rsidR="00BF6E54" w:rsidRDefault="00BF6E54"/>
        </w:tc>
        <w:tc>
          <w:tcPr>
            <w:tcW w:w="993" w:type="dxa"/>
          </w:tcPr>
          <w:p w:rsidR="00BF6E54" w:rsidRDefault="00BF6E54"/>
        </w:tc>
      </w:tr>
      <w:tr w:rsidR="00BF6E54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F6E5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F6E54">
        <w:trPr>
          <w:trHeight w:hRule="exact" w:val="304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(7 семестр):</w:t>
            </w:r>
          </w:p>
          <w:p w:rsidR="00BF6E54" w:rsidRPr="001D5F56" w:rsidRDefault="00BF6E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Программа мира президента США Т.В. Вильсона “14 пунктов” и ее значение.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Германский вопрос на Парижской мирной конференции. Версальский мирный договор.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Создание Лиги Наций. Ее устав, цели и задачи.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Мирное урегулирование в Центральной Европе. Сен-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Жерменский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Трианонский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мирные договоры.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Севрский и Лозаннский мирные договоры.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Версальская система мирового порядка: основные характеристики.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Вашингтонская конференция 1921-1922 гг. Основные вопросы, значение..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Генуэзская конференция.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Рапалльский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мирный договор.</w:t>
            </w:r>
          </w:p>
          <w:p w:rsidR="00BF6E54" w:rsidRPr="00FC776F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Репарационный вопрос в международный 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отношениях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начале 1920-х гг. </w:t>
            </w:r>
            <w:r w:rsidRPr="00FC7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 </w:t>
            </w:r>
            <w:proofErr w:type="spellStart"/>
            <w:r w:rsidRPr="00FC7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Дауэса</w:t>
            </w:r>
            <w:proofErr w:type="spellEnd"/>
            <w:r w:rsidRPr="00FC7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Локарнская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конференция – основные вопросы, значение.</w:t>
            </w:r>
          </w:p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Агрессия Японии в Маньчжурии 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начале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1930-х гг.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Вашингтонской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BF6E54" w:rsidRDefault="000613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1"/>
        <w:gridCol w:w="1845"/>
        <w:gridCol w:w="3128"/>
        <w:gridCol w:w="1682"/>
        <w:gridCol w:w="993"/>
      </w:tblGrid>
      <w:tr w:rsidR="00BF6E5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BF6E54" w:rsidRDefault="00BF6E54"/>
        </w:tc>
        <w:tc>
          <w:tcPr>
            <w:tcW w:w="1702" w:type="dxa"/>
          </w:tcPr>
          <w:p w:rsidR="00BF6E54" w:rsidRDefault="00BF6E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BF6E54">
        <w:trPr>
          <w:trHeight w:hRule="exact" w:val="992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Деятельность М. Литвинова и Л. Барту за создание европейской системы коллективной безопасности. Советск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французский и советско-чехословацкий договоры о взаимной помощи (1935).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Агрессия Италии против Эфиопии. Отказ Германии от военных статей Версальского договора.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Англо-французская политика умиротворения Германии.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Конференция в Мюнхене и ее решения.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рах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Версальского мирового порядка.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Начало Второй мировой войны. Позиция западных демократических государств и СССР.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Советско-германские отношения в 1939. Пакт о ненападении и секретный протокол к нему. Договор о дружбе и границе от 28 сентября 1939.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Дипломатическая история “Зимней войны”. Окончание “странной” войны в Европе. Капитуляция Франц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международные последствия.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Нападение Германии на СССР. Позиции западных демократий (США, Англии). Создание антигитлеровской коалиции..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Проблемы Второго фронта в межсоюзнических отношениях в 1941-1943. Тегеранская конференция и ее решения.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Окончание войны в Европе. Конференция на высшем уровне в Ялте и Потсдаме.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Конференция в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Думбартон-Оксе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Сан-Франциско. Устав ООН и его основные положения.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Расстановка политических сил на международной арене после окончания второй мировой войны. Заключение мирных договоров с бывшими союзниками Германии в Европе. Парижская международная мирная конференция.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Возникновение и периодизация «Холодной войны». Подходы к оценке.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Интеграционные процессы в западноевропейских странах после окончания второй мировой войны. Образование Североатлантического договора.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Международные отношения на Дальнем востоке. Война в Корее. Сан-Францисский мирный договор с Японией.</w:t>
            </w:r>
          </w:p>
          <w:p w:rsidR="00BF6E54" w:rsidRPr="00FC776F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Особенности международного развития в середине 1950-х гг. </w:t>
            </w:r>
            <w:r w:rsidRPr="00FC7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Новый этап Холодной войны.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Обострение международного положения на Ближнем Востоке. Англо-франко-израильские военные действия против Египта.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Особенности развития международных отношений в 1960-е – первой половине 1970-х гг.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Карибский кризис.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Международный аспект распада мировой колониальной системы.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Сущность внешнеполитической линии Китая в середине 1950-х - нач.1970-х гг.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Война во Вьетнаме и ее влияние на развитие международных отношений.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Особенности развития Ближневосточного кризиса во второй половине 1960-х гг. Проблемы мирного урегулирования на Ближнем Востоке в 1970-е гг.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Кемп-Дэвидское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соглашение.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Хельсинкское Совещание по безопасности и сотрудничеству в Европе 1975 г. и его значение.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Обострение международной обстановки во второй половине 1970-х – нач. 1980 гг.: характер ее проявления и причины.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Локальные конфликты в латинской Америке, Африке, Азии (один на выбор студента).</w:t>
            </w:r>
          </w:p>
          <w:p w:rsidR="00BF6E54" w:rsidRPr="00FC776F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Особенности развития международных отношений во второй половине 1980-х – начале 1990-х гг. </w:t>
            </w:r>
            <w:r w:rsidRPr="00FC7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преодоления «холодной войны».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Объединение Германии и его влияние на дальнейшую международную ситуацию в Европе.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Влияние распада «социалистического содружества государств» на международные процессы.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Современные интеграционные и дезинтеграционные процессы в мире и их влияние на международные отношения.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Кризис в Персидском заливе и его последствия.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Гражданская война в Югославии и влияние ее на современное развитие международных отношений.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НАТО в конце ХХ-начале 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Проблемы развития.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Внешняя политика России в ХХ-начале 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Внешняя политика Китая в ХХ-начале 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Евросоюз, история последних десятилетий и перспективы развития.</w:t>
            </w:r>
          </w:p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Арабские революции в начале 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F6E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F6E54" w:rsidRPr="00FF07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F6E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F6E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BF6E54">
        <w:trPr>
          <w:trHeight w:hRule="exact" w:val="277"/>
        </w:trPr>
        <w:tc>
          <w:tcPr>
            <w:tcW w:w="710" w:type="dxa"/>
          </w:tcPr>
          <w:p w:rsidR="00BF6E54" w:rsidRDefault="00BF6E54"/>
        </w:tc>
        <w:tc>
          <w:tcPr>
            <w:tcW w:w="1986" w:type="dxa"/>
          </w:tcPr>
          <w:p w:rsidR="00BF6E54" w:rsidRDefault="00BF6E54"/>
        </w:tc>
        <w:tc>
          <w:tcPr>
            <w:tcW w:w="1986" w:type="dxa"/>
          </w:tcPr>
          <w:p w:rsidR="00BF6E54" w:rsidRDefault="00BF6E54"/>
        </w:tc>
        <w:tc>
          <w:tcPr>
            <w:tcW w:w="3403" w:type="dxa"/>
          </w:tcPr>
          <w:p w:rsidR="00BF6E54" w:rsidRDefault="00BF6E54"/>
        </w:tc>
        <w:tc>
          <w:tcPr>
            <w:tcW w:w="1702" w:type="dxa"/>
          </w:tcPr>
          <w:p w:rsidR="00BF6E54" w:rsidRDefault="00BF6E54"/>
        </w:tc>
        <w:tc>
          <w:tcPr>
            <w:tcW w:w="993" w:type="dxa"/>
          </w:tcPr>
          <w:p w:rsidR="00BF6E54" w:rsidRDefault="00BF6E54"/>
        </w:tc>
      </w:tr>
      <w:tr w:rsidR="00BF6E54" w:rsidRPr="00FF07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F6E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6E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6E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F6E54" w:rsidRPr="00FF07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Пинкин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Шишикин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=438417</w:t>
            </w:r>
          </w:p>
        </w:tc>
      </w:tr>
      <w:tr w:rsidR="00BF6E5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Величко Л. Н., Птицын А. Н.,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Садченко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Востока в Новейшее время: история международных отношений: хрестоматия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=466983</w:t>
            </w:r>
          </w:p>
        </w:tc>
      </w:tr>
      <w:tr w:rsidR="00BF6E54" w:rsidRPr="00FF073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Говоров Ю. Л.,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Ипатенко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 в новейшее время: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=481525</w:t>
            </w:r>
          </w:p>
        </w:tc>
      </w:tr>
    </w:tbl>
    <w:p w:rsidR="00BF6E54" w:rsidRPr="001D5F56" w:rsidRDefault="00061328">
      <w:pPr>
        <w:rPr>
          <w:sz w:val="0"/>
          <w:szCs w:val="0"/>
          <w:lang w:val="ru-RU"/>
        </w:rPr>
      </w:pPr>
      <w:r w:rsidRPr="001D5F5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2"/>
        <w:gridCol w:w="1841"/>
        <w:gridCol w:w="3110"/>
        <w:gridCol w:w="1681"/>
        <w:gridCol w:w="992"/>
      </w:tblGrid>
      <w:tr w:rsidR="00BF6E5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BF6E54" w:rsidRDefault="00BF6E54"/>
        </w:tc>
        <w:tc>
          <w:tcPr>
            <w:tcW w:w="1702" w:type="dxa"/>
          </w:tcPr>
          <w:p w:rsidR="00BF6E54" w:rsidRDefault="00BF6E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BF6E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F6E54" w:rsidRPr="00FF073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Гаврилов С. Н., Ковалева О., Щербаков В. Ю.,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Айриян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отношений: от древности до современности: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=499631</w:t>
            </w:r>
          </w:p>
        </w:tc>
      </w:tr>
      <w:tr w:rsidR="00BF6E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6E5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F6E54" w:rsidRPr="00FF073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BF6E5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хрестоматия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=93176</w:t>
            </w:r>
          </w:p>
        </w:tc>
      </w:tr>
      <w:tr w:rsidR="00BF6E54" w:rsidRPr="00FF07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Поляк Г. Б., Маркова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=115164</w:t>
            </w:r>
          </w:p>
        </w:tc>
      </w:tr>
      <w:tr w:rsidR="00BF6E54" w:rsidRPr="00FF07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=115299</w:t>
            </w:r>
          </w:p>
        </w:tc>
      </w:tr>
      <w:tr w:rsidR="00BF6E54" w:rsidRPr="00FF073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Брюне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А., Гишар Ж., Харитонова М. И., Бородулина Е.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Геополитика меркантилизма. Новый взгляд на мировую экономику и международные отношения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Новый хронограф,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=228358</w:t>
            </w:r>
          </w:p>
        </w:tc>
      </w:tr>
      <w:tr w:rsidR="00BF6E5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Казакевич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Геополитика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=480506</w:t>
            </w:r>
          </w:p>
        </w:tc>
      </w:tr>
      <w:tr w:rsidR="00BF6E54" w:rsidRPr="00FF07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F6E54" w:rsidRPr="00FF07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Пинкин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В.И. История международных отношений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В.И.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Пинкин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В.Г.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Шишикин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Новосибирский государственный технический университет. - Новосибирск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НГТУ, 2015. - 208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978-5-7782-2724-8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</w:p>
        </w:tc>
      </w:tr>
      <w:tr w:rsidR="00BF6E5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Новейшая история стран Европы и Америки.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 :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: в 3 ч. / К.С. Гаджиев, Т.А.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Закаурцева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А.М. Родригес, М.В. Пономарев ; под ред. А.М. Родригес, М.В. Пономарева. - М.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Гуманитарный издательский центр ВЛАДОС, 2014. - Ч. 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1945–2000. - 335 с. -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 - ISBN 5-691-00866-5</w:t>
            </w:r>
          </w:p>
        </w:tc>
      </w:tr>
      <w:tr w:rsidR="00BF6E54" w:rsidRPr="00FF07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стран Азии и Африки. ХХ век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: в 3 ч. / А.М. Родригес, А.С. Шахов, К.А. Белоусова, В.Н. Горшкова ; под ред. А.М. Родригес. - М.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Гуманитарный издательский центр ВЛАДОС, 2014. - Ч. 3. 1945– 2000. - 272 с. - (Учебник для вузов).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5-691-00821-8</w:t>
            </w:r>
          </w:p>
        </w:tc>
      </w:tr>
      <w:tr w:rsidR="00BF6E54" w:rsidRPr="00FF07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Зеленская, Т.В. История стран Западной Европы и Америки в новейшее время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Т.В. Зеленская. - М.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- 377 с. -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978-5-4475-2563-7</w:t>
            </w:r>
          </w:p>
        </w:tc>
      </w:tr>
      <w:tr w:rsidR="00BF6E54" w:rsidRPr="00FF07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история стран Азии и Африки.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: учебник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3 ч. / Ф.М.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Ацамба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А.М. Родригес, Е.С. Галкина и др. ; под ред. А.М. Родригес. - М.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Гуманитарный издательский центр ВЛАДОС, 2012. - Ч. 3. - 512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5-691- 01366-1</w:t>
            </w:r>
          </w:p>
        </w:tc>
      </w:tr>
      <w:tr w:rsidR="00BF6E54" w:rsidRPr="00FF07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история стран Европы и Америки.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века :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: в 3 ч. / А.М. Родригес, В.А.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Мельянцев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М.В. Пономарев и др. ; под ред. А.М. Родригес, М.В. Пономарева. - М.</w:t>
            </w:r>
            <w:proofErr w:type="gram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Гуманитарный издательский центр ВЛАДОС, 2014. - Ч. 1. - 527 с. - (Учебник для вузов).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5-691-01420-Х</w:t>
            </w:r>
          </w:p>
        </w:tc>
      </w:tr>
      <w:tr w:rsidR="00BF6E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F6E5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BF6E5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F6E54" w:rsidRPr="00FF07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BF6E54" w:rsidRPr="00FF07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BF6E54" w:rsidRPr="00FF07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</w:t>
            </w:r>
          </w:p>
        </w:tc>
      </w:tr>
      <w:tr w:rsidR="00BF6E54" w:rsidRPr="00FF07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BF6E54" w:rsidRPr="00FF073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</w:t>
            </w:r>
          </w:p>
        </w:tc>
      </w:tr>
      <w:tr w:rsidR="00BF6E54" w:rsidRPr="00FF0735">
        <w:trPr>
          <w:trHeight w:hRule="exact" w:val="277"/>
        </w:trPr>
        <w:tc>
          <w:tcPr>
            <w:tcW w:w="710" w:type="dxa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6E54" w:rsidRPr="001D5F56" w:rsidRDefault="00BF6E5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6E54" w:rsidRPr="001D5F56" w:rsidRDefault="00BF6E54">
            <w:pPr>
              <w:rPr>
                <w:lang w:val="ru-RU"/>
              </w:rPr>
            </w:pPr>
          </w:p>
        </w:tc>
      </w:tr>
      <w:tr w:rsidR="00BF6E54" w:rsidRPr="00FF07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F6E54" w:rsidRPr="00FF07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учебной аудитории для проведения лекционных и практических занятий.</w:t>
            </w:r>
          </w:p>
        </w:tc>
      </w:tr>
      <w:tr w:rsidR="00BF6E54" w:rsidRPr="00FF07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 w:rsidP="00FF07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FF07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учебно-методические пособи</w:t>
            </w:r>
            <w:bookmarkStart w:id="0" w:name="_GoBack"/>
            <w:bookmarkEnd w:id="0"/>
            <w:r w:rsidR="00FF07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я, практикумы, учебно-методический материал, карты, атласы</w:t>
            </w:r>
          </w:p>
        </w:tc>
      </w:tr>
      <w:tr w:rsidR="00BF6E54" w:rsidRPr="00FF073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</w:tbl>
    <w:p w:rsidR="00BF6E54" w:rsidRPr="001D5F56" w:rsidRDefault="00061328">
      <w:pPr>
        <w:rPr>
          <w:sz w:val="0"/>
          <w:szCs w:val="0"/>
          <w:lang w:val="ru-RU"/>
        </w:rPr>
      </w:pPr>
      <w:r w:rsidRPr="001D5F5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0"/>
        <w:gridCol w:w="4734"/>
        <w:gridCol w:w="980"/>
      </w:tblGrid>
      <w:tr w:rsidR="00BF6E5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BF6E54" w:rsidRDefault="00BF6E5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6E54" w:rsidRDefault="000613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BF6E54" w:rsidRPr="00FF073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D5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D5F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F6E54" w:rsidRPr="00FF0735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BF6E54" w:rsidRPr="001D5F56" w:rsidRDefault="000613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D5F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BF6E54" w:rsidRPr="001D5F56" w:rsidRDefault="00BF6E54">
      <w:pPr>
        <w:rPr>
          <w:lang w:val="ru-RU"/>
        </w:rPr>
      </w:pPr>
    </w:p>
    <w:sectPr w:rsidR="00BF6E54" w:rsidRPr="001D5F5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1328"/>
    <w:rsid w:val="001D5F56"/>
    <w:rsid w:val="001F0BC7"/>
    <w:rsid w:val="00BF6E54"/>
    <w:rsid w:val="00CC20A2"/>
    <w:rsid w:val="00D31453"/>
    <w:rsid w:val="00E209E2"/>
    <w:rsid w:val="00FC776F"/>
    <w:rsid w:val="00FF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1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3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3174</Words>
  <Characters>20812</Characters>
  <Application>Microsoft Office Word</Application>
  <DocSecurity>0</DocSecurity>
  <Lines>173</Lines>
  <Paragraphs>47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23939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 международных отношений в Новое и Новейшее время_</dc:title>
  <dc:creator>FastReport.NET</dc:creator>
  <cp:lastModifiedBy>user</cp:lastModifiedBy>
  <cp:revision>6</cp:revision>
  <dcterms:created xsi:type="dcterms:W3CDTF">2019-06-24T08:28:00Z</dcterms:created>
  <dcterms:modified xsi:type="dcterms:W3CDTF">2019-08-29T10:33:00Z</dcterms:modified>
</cp:coreProperties>
</file>